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20" w:rsidRDefault="007848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 w:rsidRPr="00140A25">
        <w:rPr>
          <w:rFonts w:ascii="Sylfaen" w:hAnsi="Sylfaen"/>
          <w:b/>
          <w:sz w:val="28"/>
          <w:lang w:val="ka-GE"/>
        </w:rPr>
        <w:t>მთავრობის</w:t>
      </w:r>
      <w:r w:rsidR="005A44F5" w:rsidRPr="00140A25">
        <w:rPr>
          <w:rFonts w:ascii="Sylfaen" w:hAnsi="Sylfaen"/>
          <w:b/>
          <w:sz w:val="28"/>
          <w:lang w:val="ka-GE"/>
        </w:rPr>
        <w:t xml:space="preserve"> ვალი</w:t>
      </w:r>
    </w:p>
    <w:p w:rsidR="009B63F3" w:rsidRPr="00671B34" w:rsidRDefault="00CC46C4" w:rsidP="00D62E87">
      <w:pPr>
        <w:spacing w:line="240" w:lineRule="auto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140A25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0413CE" w:rsidRPr="00140A25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0413CE" w:rsidRPr="00140A25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ვალის ნაშთი </w:t>
      </w:r>
      <w:r w:rsidR="00434625" w:rsidRPr="00140A25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0A7B97" w:rsidRPr="00140A25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F574B9">
        <w:rPr>
          <w:rFonts w:ascii="Sylfaen" w:hAnsi="Sylfaen" w:cs="Sylfaen"/>
          <w:szCs w:val="21"/>
          <w:shd w:val="clear" w:color="auto" w:fill="FFFFFF"/>
        </w:rPr>
        <w:t>1</w:t>
      </w:r>
      <w:r w:rsidR="00434625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D018B4">
        <w:rPr>
          <w:rFonts w:ascii="Sylfaen" w:hAnsi="Sylfaen" w:cs="Sylfaen"/>
          <w:szCs w:val="21"/>
          <w:shd w:val="clear" w:color="auto" w:fill="FFFFFF"/>
        </w:rPr>
        <w:t>30</w:t>
      </w:r>
      <w:r w:rsidR="0022036E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E82286">
        <w:rPr>
          <w:rFonts w:ascii="Sylfaen" w:hAnsi="Sylfaen" w:cs="Sylfaen"/>
          <w:szCs w:val="21"/>
          <w:shd w:val="clear" w:color="auto" w:fill="FFFFFF"/>
          <w:lang w:val="ka-GE"/>
        </w:rPr>
        <w:t>სექტემბრის</w:t>
      </w:r>
      <w:r w:rsidR="0022036E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შეადგენს </w:t>
      </w:r>
      <w:r w:rsidR="00E82286">
        <w:rPr>
          <w:rFonts w:ascii="Sylfaen" w:hAnsi="Sylfaen" w:cs="Sylfaen"/>
          <w:szCs w:val="21"/>
          <w:shd w:val="clear" w:color="auto" w:fill="FFFFFF"/>
          <w:lang w:val="ka-GE"/>
        </w:rPr>
        <w:t>28</w:t>
      </w:r>
      <w:r w:rsidR="00393058">
        <w:rPr>
          <w:rFonts w:ascii="Sylfaen" w:hAnsi="Sylfaen" w:cs="Sylfaen"/>
          <w:szCs w:val="21"/>
          <w:shd w:val="clear" w:color="auto" w:fill="FFFFFF"/>
          <w:lang w:val="ka-GE"/>
        </w:rPr>
        <w:t>,</w:t>
      </w:r>
      <w:r w:rsidR="00E82286">
        <w:rPr>
          <w:rFonts w:ascii="Sylfaen" w:hAnsi="Sylfaen" w:cs="Sylfaen"/>
          <w:szCs w:val="21"/>
          <w:shd w:val="clear" w:color="auto" w:fill="FFFFFF"/>
          <w:lang w:val="ka-GE"/>
        </w:rPr>
        <w:t>930</w:t>
      </w:r>
      <w:r w:rsidR="00393058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E82286">
        <w:rPr>
          <w:rFonts w:ascii="Sylfaen" w:hAnsi="Sylfaen" w:cs="Sylfaen"/>
          <w:szCs w:val="21"/>
          <w:shd w:val="clear" w:color="auto" w:fill="FFFFFF"/>
          <w:lang w:val="ka-GE"/>
        </w:rPr>
        <w:t>6</w:t>
      </w:r>
      <w:r w:rsidR="00311D8A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140A25">
        <w:rPr>
          <w:rFonts w:ascii="Sylfaen" w:hAnsi="Sylfaen" w:cs="Sylfaen"/>
          <w:szCs w:val="21"/>
          <w:shd w:val="clear" w:color="auto" w:fill="FFFFFF"/>
          <w:lang w:val="ka-GE"/>
        </w:rPr>
        <w:t>მლნ ლარს</w:t>
      </w:r>
      <w:r w:rsidR="0087661E" w:rsidRPr="00140A25">
        <w:rPr>
          <w:rFonts w:ascii="Sylfaen" w:hAnsi="Sylfaen" w:cs="Sylfaen"/>
          <w:szCs w:val="21"/>
          <w:shd w:val="clear" w:color="auto" w:fill="FFFFFF"/>
        </w:rPr>
        <w:t>,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396821" w:rsidRPr="004D0CBB">
        <w:rPr>
          <w:rFonts w:ascii="Sylfaen" w:hAnsi="Sylfaen"/>
          <w:szCs w:val="21"/>
          <w:shd w:val="clear" w:color="auto" w:fill="FFFFFF"/>
          <w:lang w:val="ka-GE"/>
        </w:rPr>
        <w:t xml:space="preserve">მათ შორის „სახელმწიფო ვალის შესახებ“ საქართველოს კანონით </w:t>
      </w:r>
      <w:r w:rsidR="00396821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გათვალისწინებულ სახელმწიფო ვალი, გარდა საქართველოს ეროვნული ბანკის მიერ აღებული ვალდებულებებისა - </w:t>
      </w:r>
      <w:r w:rsidR="00E82286">
        <w:rPr>
          <w:rFonts w:ascii="Sylfaen" w:hAnsi="Sylfaen"/>
          <w:szCs w:val="21"/>
          <w:shd w:val="clear" w:color="auto" w:fill="FFFFFF"/>
        </w:rPr>
        <w:t>28</w:t>
      </w:r>
      <w:r w:rsidR="005F3FA8">
        <w:rPr>
          <w:rFonts w:ascii="Sylfaen" w:hAnsi="Sylfaen"/>
          <w:szCs w:val="21"/>
          <w:shd w:val="clear" w:color="auto" w:fill="FFFFFF"/>
        </w:rPr>
        <w:t>,</w:t>
      </w:r>
      <w:r w:rsidR="00E82286">
        <w:rPr>
          <w:rFonts w:ascii="Sylfaen" w:hAnsi="Sylfaen"/>
          <w:szCs w:val="21"/>
          <w:shd w:val="clear" w:color="auto" w:fill="FFFFFF"/>
        </w:rPr>
        <w:t>891</w:t>
      </w:r>
      <w:r w:rsidR="005F3FA8">
        <w:rPr>
          <w:rFonts w:ascii="Sylfaen" w:hAnsi="Sylfaen"/>
          <w:szCs w:val="21"/>
          <w:shd w:val="clear" w:color="auto" w:fill="FFFFFF"/>
        </w:rPr>
        <w:t>.</w:t>
      </w:r>
      <w:r w:rsidR="00E82286">
        <w:rPr>
          <w:rFonts w:ascii="Sylfaen" w:hAnsi="Sylfaen"/>
          <w:szCs w:val="21"/>
          <w:shd w:val="clear" w:color="auto" w:fill="FFFFFF"/>
          <w:lang w:val="ka-GE"/>
        </w:rPr>
        <w:t>8</w:t>
      </w:r>
      <w:r w:rsidR="008E6116" w:rsidRPr="00671B34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96821" w:rsidRPr="00671B34">
        <w:rPr>
          <w:rFonts w:ascii="Sylfaen" w:hAnsi="Sylfaen"/>
          <w:szCs w:val="21"/>
          <w:shd w:val="clear" w:color="auto" w:fill="FFFFFF"/>
          <w:lang w:val="ka-GE"/>
        </w:rPr>
        <w:t>მლნ ლარს</w:t>
      </w:r>
      <w:r w:rsidR="00396821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396821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და </w:t>
      </w:r>
      <w:r w:rsidR="0087661E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</w:t>
      </w:r>
      <w:r w:rsidR="00914D8C" w:rsidRPr="00671B34">
        <w:rPr>
          <w:rFonts w:ascii="Sylfaen" w:hAnsi="Sylfaen"/>
          <w:szCs w:val="21"/>
          <w:shd w:val="clear" w:color="auto" w:fill="FFFFFF"/>
          <w:lang w:val="ka-GE"/>
        </w:rPr>
        <w:t>არსებულ</w:t>
      </w:r>
      <w:r w:rsidR="0087661E" w:rsidRPr="00671B34">
        <w:rPr>
          <w:rFonts w:ascii="Sylfaen" w:hAnsi="Sylfaen"/>
          <w:szCs w:val="21"/>
          <w:shd w:val="clear" w:color="auto" w:fill="FFFFFF"/>
          <w:lang w:val="ka-GE"/>
        </w:rPr>
        <w:t xml:space="preserve"> ნაშთ</w:t>
      </w:r>
      <w:r w:rsidR="00914D8C" w:rsidRPr="00671B34">
        <w:rPr>
          <w:rFonts w:ascii="Sylfaen" w:hAnsi="Sylfaen"/>
          <w:szCs w:val="21"/>
          <w:shd w:val="clear" w:color="auto" w:fill="FFFFFF"/>
          <w:lang w:val="ka-GE"/>
        </w:rPr>
        <w:t>ს</w:t>
      </w:r>
      <w:r w:rsidR="0087661E" w:rsidRPr="00671B34">
        <w:rPr>
          <w:rFonts w:ascii="Sylfaen" w:hAnsi="Sylfaen"/>
          <w:szCs w:val="21"/>
          <w:shd w:val="clear" w:color="auto" w:fill="FFFFFF"/>
          <w:lang w:val="ka-GE"/>
        </w:rPr>
        <w:t xml:space="preserve"> - </w:t>
      </w:r>
      <w:r w:rsidR="00E82286">
        <w:rPr>
          <w:rFonts w:ascii="Sylfaen" w:hAnsi="Sylfaen"/>
          <w:szCs w:val="21"/>
          <w:shd w:val="clear" w:color="auto" w:fill="FFFFFF"/>
        </w:rPr>
        <w:t>38</w:t>
      </w:r>
      <w:r w:rsidR="005F3FA8">
        <w:rPr>
          <w:rFonts w:ascii="Sylfaen" w:hAnsi="Sylfaen"/>
          <w:szCs w:val="21"/>
          <w:shd w:val="clear" w:color="auto" w:fill="FFFFFF"/>
        </w:rPr>
        <w:t>.</w:t>
      </w:r>
      <w:r w:rsidR="00E82286">
        <w:rPr>
          <w:rFonts w:ascii="Sylfaen" w:hAnsi="Sylfaen"/>
          <w:szCs w:val="21"/>
          <w:shd w:val="clear" w:color="auto" w:fill="FFFFFF"/>
          <w:lang w:val="ka-GE"/>
        </w:rPr>
        <w:t>8</w:t>
      </w:r>
      <w:r w:rsidR="00914D8C" w:rsidRPr="00671B34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ლარს.</w:t>
      </w:r>
    </w:p>
    <w:p w:rsidR="006F4202" w:rsidRDefault="00FB01F8" w:rsidP="00D62E8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671B34">
        <w:rPr>
          <w:rFonts w:ascii="Sylfaen" w:hAnsi="Sylfaen"/>
          <w:szCs w:val="21"/>
          <w:shd w:val="clear" w:color="auto" w:fill="FFFFFF"/>
          <w:lang w:val="ka-GE"/>
        </w:rPr>
        <w:t xml:space="preserve">ამასთან, </w:t>
      </w:r>
      <w:r w:rsidR="00DB657D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საგარეო ვალის ნაშთი, </w:t>
      </w:r>
      <w:r w:rsidR="000A5C1D">
        <w:rPr>
          <w:rFonts w:ascii="Sylfaen" w:hAnsi="Sylfaen"/>
          <w:szCs w:val="21"/>
          <w:shd w:val="clear" w:color="auto" w:fill="FFFFFF"/>
          <w:lang w:val="ka-GE"/>
        </w:rPr>
        <w:t>23</w:t>
      </w:r>
      <w:r w:rsidR="00344AAF">
        <w:rPr>
          <w:rFonts w:ascii="Sylfaen" w:hAnsi="Sylfaen"/>
          <w:szCs w:val="21"/>
          <w:shd w:val="clear" w:color="auto" w:fill="FFFFFF"/>
        </w:rPr>
        <w:t>,</w:t>
      </w:r>
      <w:r w:rsidR="00E82286">
        <w:rPr>
          <w:rFonts w:ascii="Sylfaen" w:hAnsi="Sylfaen"/>
          <w:szCs w:val="21"/>
          <w:shd w:val="clear" w:color="auto" w:fill="FFFFFF"/>
        </w:rPr>
        <w:t>423</w:t>
      </w:r>
      <w:r w:rsidR="00344AAF">
        <w:rPr>
          <w:rFonts w:ascii="Sylfaen" w:hAnsi="Sylfaen"/>
          <w:szCs w:val="21"/>
          <w:shd w:val="clear" w:color="auto" w:fill="FFFFFF"/>
        </w:rPr>
        <w:t>.5</w:t>
      </w:r>
      <w:r w:rsidR="00784855" w:rsidRPr="00671B34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87661E" w:rsidRPr="00671B34">
        <w:rPr>
          <w:rFonts w:ascii="Sylfaen" w:hAnsi="Sylfaen"/>
          <w:szCs w:val="21"/>
          <w:shd w:val="clear" w:color="auto" w:fill="FFFFFF"/>
          <w:lang w:val="ka-GE"/>
        </w:rPr>
        <w:t>მლნ</w:t>
      </w:r>
      <w:r w:rsidR="009B63F3" w:rsidRPr="00671B34">
        <w:rPr>
          <w:rFonts w:ascii="Sylfaen" w:hAnsi="Sylfaen"/>
          <w:szCs w:val="21"/>
          <w:shd w:val="clear" w:color="auto" w:fill="FFFFFF"/>
          <w:lang w:val="ka-GE"/>
        </w:rPr>
        <w:t xml:space="preserve"> ლარი,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მთლიანი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784855" w:rsidRPr="00671B34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ვალის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344AAF">
        <w:rPr>
          <w:rFonts w:ascii="Sylfaen" w:hAnsi="Sylfaen"/>
          <w:szCs w:val="21"/>
          <w:shd w:val="clear" w:color="auto" w:fill="FFFFFF"/>
        </w:rPr>
        <w:t>8</w:t>
      </w:r>
      <w:r w:rsidR="00E82286">
        <w:rPr>
          <w:rFonts w:ascii="Sylfaen" w:hAnsi="Sylfaen"/>
          <w:szCs w:val="21"/>
          <w:shd w:val="clear" w:color="auto" w:fill="FFFFFF"/>
          <w:lang w:val="ka-GE"/>
        </w:rPr>
        <w:t>1</w:t>
      </w:r>
      <w:r w:rsidR="006F4202" w:rsidRPr="00671B34">
        <w:rPr>
          <w:rFonts w:ascii="Sylfaen" w:hAnsi="Sylfaen"/>
          <w:szCs w:val="21"/>
          <w:shd w:val="clear" w:color="auto" w:fill="FFFFFF"/>
        </w:rPr>
        <w:t>%-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. 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საკრედიტო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რესურსის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დიდი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ნაწილი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მიღებულია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და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ორმხრივი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r w:rsidR="006F4202" w:rsidRPr="00671B34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. </w:t>
      </w:r>
      <w:r w:rsidR="00784855" w:rsidRPr="00671B34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საგარეო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ვალი</w:t>
      </w:r>
      <w:r w:rsidR="006F4202" w:rsidRPr="00671B34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</w:t>
      </w:r>
      <w:r w:rsidR="00071A4F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საშუალო შეწონილი 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საკონტრაქტო ვადიანობა </w:t>
      </w:r>
      <w:r w:rsidR="006F4202" w:rsidRPr="00A411AE">
        <w:rPr>
          <w:rFonts w:ascii="Sylfaen" w:hAnsi="Sylfaen"/>
          <w:szCs w:val="21"/>
          <w:shd w:val="clear" w:color="auto" w:fill="FFFFFF"/>
        </w:rPr>
        <w:t xml:space="preserve">შეადგენს </w:t>
      </w:r>
      <w:r w:rsidR="00F16F47" w:rsidRPr="00A411AE">
        <w:rPr>
          <w:rFonts w:ascii="Sylfaen" w:hAnsi="Sylfaen"/>
          <w:szCs w:val="21"/>
          <w:shd w:val="clear" w:color="auto" w:fill="FFFFFF"/>
          <w:lang w:val="ka-GE"/>
        </w:rPr>
        <w:t>2</w:t>
      </w:r>
      <w:r w:rsidR="000A5C1D">
        <w:rPr>
          <w:rFonts w:ascii="Sylfaen" w:hAnsi="Sylfaen"/>
          <w:szCs w:val="21"/>
          <w:shd w:val="clear" w:color="auto" w:fill="FFFFFF"/>
          <w:lang w:val="ka-GE"/>
        </w:rPr>
        <w:t>0</w:t>
      </w:r>
      <w:r w:rsidR="00F16F47" w:rsidRPr="00A411AE">
        <w:rPr>
          <w:rFonts w:ascii="Sylfaen" w:hAnsi="Sylfaen"/>
          <w:szCs w:val="21"/>
          <w:shd w:val="clear" w:color="auto" w:fill="FFFFFF"/>
          <w:lang w:val="ka-GE"/>
        </w:rPr>
        <w:t>.</w:t>
      </w:r>
      <w:r w:rsidR="00E82286">
        <w:rPr>
          <w:rFonts w:ascii="Sylfaen" w:hAnsi="Sylfaen"/>
          <w:szCs w:val="21"/>
          <w:shd w:val="clear" w:color="auto" w:fill="FFFFFF"/>
          <w:lang w:val="ka-GE"/>
        </w:rPr>
        <w:t>8</w:t>
      </w:r>
      <w:r w:rsidR="00431ADF" w:rsidRPr="00671B34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671B34">
        <w:rPr>
          <w:rFonts w:ascii="Sylfaen" w:hAnsi="Sylfaen"/>
          <w:szCs w:val="21"/>
          <w:shd w:val="clear" w:color="auto" w:fill="FFFFFF"/>
        </w:rPr>
        <w:t>წელს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 xml:space="preserve">, საშუალო შეწონილი ვადიანობა </w:t>
      </w:r>
      <w:r w:rsidR="00071A4F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დაფარვამდე 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შეადგენს </w:t>
      </w:r>
      <w:r w:rsidR="006F4202" w:rsidRPr="00721C98">
        <w:rPr>
          <w:rFonts w:ascii="Sylfaen" w:hAnsi="Sylfaen"/>
          <w:szCs w:val="21"/>
          <w:shd w:val="clear" w:color="auto" w:fill="FFFFFF"/>
          <w:lang w:val="ka-GE"/>
        </w:rPr>
        <w:t xml:space="preserve">დაახლოებით </w:t>
      </w:r>
      <w:r w:rsidR="00DE4001" w:rsidRPr="00721C98">
        <w:rPr>
          <w:rFonts w:ascii="Sylfaen" w:hAnsi="Sylfaen"/>
          <w:szCs w:val="21"/>
          <w:shd w:val="clear" w:color="auto" w:fill="FFFFFF"/>
        </w:rPr>
        <w:t xml:space="preserve"> </w:t>
      </w:r>
      <w:r w:rsidR="000A5C1D">
        <w:rPr>
          <w:rFonts w:ascii="Sylfaen" w:hAnsi="Sylfaen"/>
          <w:szCs w:val="21"/>
          <w:shd w:val="clear" w:color="auto" w:fill="FFFFFF"/>
          <w:lang w:val="ka-GE"/>
        </w:rPr>
        <w:t>9</w:t>
      </w:r>
      <w:r w:rsidR="00431ADF" w:rsidRPr="00721C98">
        <w:rPr>
          <w:rFonts w:ascii="Sylfaen" w:hAnsi="Sylfaen"/>
          <w:szCs w:val="21"/>
          <w:shd w:val="clear" w:color="auto" w:fill="FFFFFF"/>
          <w:lang w:val="ka-GE"/>
        </w:rPr>
        <w:t>.</w:t>
      </w:r>
      <w:r w:rsidR="000A5C1D">
        <w:rPr>
          <w:rFonts w:ascii="Sylfaen" w:hAnsi="Sylfaen"/>
          <w:szCs w:val="21"/>
          <w:shd w:val="clear" w:color="auto" w:fill="FFFFFF"/>
          <w:lang w:val="ka-GE"/>
        </w:rPr>
        <w:t>1</w:t>
      </w:r>
      <w:r w:rsidR="00C126E1" w:rsidRPr="00671B34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წელს, ხოლო </w:t>
      </w:r>
      <w:r w:rsidR="00784855" w:rsidRPr="00671B34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671B34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საგარეო ვალის საშუალო შეწონილი საპროცენტო განაკვეთი შეადგენს </w:t>
      </w:r>
      <w:r w:rsidR="000A5C1D">
        <w:rPr>
          <w:rFonts w:ascii="Sylfaen" w:hAnsi="Sylfaen" w:cs="Sylfaen"/>
          <w:szCs w:val="21"/>
          <w:shd w:val="clear" w:color="auto" w:fill="FFFFFF"/>
          <w:lang w:val="ka-GE"/>
        </w:rPr>
        <w:t>0</w:t>
      </w:r>
      <w:r w:rsidR="000A7B97" w:rsidRPr="00671B34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E82286">
        <w:rPr>
          <w:rFonts w:ascii="Sylfaen" w:hAnsi="Sylfaen" w:cs="Sylfaen"/>
          <w:szCs w:val="21"/>
          <w:shd w:val="clear" w:color="auto" w:fill="FFFFFF"/>
          <w:lang w:val="ka-GE"/>
        </w:rPr>
        <w:t>97</w:t>
      </w:r>
      <w:r w:rsidR="006F4202" w:rsidRPr="00671B34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:rsidR="00086670" w:rsidRPr="00086670" w:rsidRDefault="00086670" w:rsidP="00D62E87">
      <w:pPr>
        <w:spacing w:line="240" w:lineRule="auto"/>
        <w:ind w:firstLine="720"/>
        <w:jc w:val="both"/>
        <w:rPr>
          <w:rFonts w:ascii="Sylfaen" w:hAnsi="Sylfaen" w:cs="Sylfaen"/>
          <w:sz w:val="16"/>
          <w:szCs w:val="16"/>
          <w:shd w:val="clear" w:color="auto" w:fill="FFFFFF"/>
          <w:lang w:val="ka-GE"/>
        </w:rPr>
      </w:pPr>
    </w:p>
    <w:p w:rsidR="006F4202" w:rsidRPr="00140A25" w:rsidRDefault="00396821" w:rsidP="00D62E87">
      <w:pPr>
        <w:tabs>
          <w:tab w:val="left" w:pos="720"/>
        </w:tabs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140A25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8F00D6" wp14:editId="0B20080F">
                <wp:simplePos x="0" y="0"/>
                <wp:positionH relativeFrom="margin">
                  <wp:posOffset>3952875</wp:posOffset>
                </wp:positionH>
                <wp:positionV relativeFrom="paragraph">
                  <wp:posOffset>829945</wp:posOffset>
                </wp:positionV>
                <wp:extent cx="2552700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C3B39" w:rsidRPr="00A33B48" w:rsidRDefault="000C3B39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0C3B39" w:rsidRPr="00A411AE" w:rsidRDefault="000C3B39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0.97</w:t>
                              </w:r>
                              <w:r w:rsidRPr="000A5C1D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%</w:t>
                              </w:r>
                            </w:p>
                            <w:p w:rsidR="000C3B39" w:rsidRPr="00A411AE" w:rsidRDefault="000C3B39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 ვადიანობა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8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  <w:p w:rsidR="000C3B39" w:rsidRPr="00DE4001" w:rsidRDefault="000C3B39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411AE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A5C1D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9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წელი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8F00D6" id="Group 6" o:spid="_x0000_s1026" style="position:absolute;left:0;text-align:left;margin-left:311.25pt;margin-top:65.35pt;width:201pt;height:49.35pt;z-index:251661312;mso-position-horizontal-relative:margin;mso-width-relative:margin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0C3B39" w:rsidRPr="00A33B48" w:rsidRDefault="000C3B39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0C3B39" w:rsidRPr="00A411AE" w:rsidRDefault="000C3B39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0.97</w:t>
                        </w:r>
                        <w:r w:rsidRPr="000A5C1D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%</w:t>
                        </w:r>
                      </w:p>
                      <w:p w:rsidR="000C3B39" w:rsidRPr="00A411AE" w:rsidRDefault="000C3B39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 ვადიანობა</w:t>
                        </w: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0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8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  <w:p w:rsidR="000C3B39" w:rsidRPr="00DE4001" w:rsidRDefault="000C3B39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411AE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0A5C1D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9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1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  <w10:wrap anchorx="margin"/>
              </v:group>
            </w:pict>
          </mc:Fallback>
        </mc:AlternateContent>
      </w:r>
      <w:r w:rsidRPr="00140A25">
        <w:rPr>
          <w:noProof/>
        </w:rPr>
        <w:drawing>
          <wp:anchor distT="0" distB="0" distL="114300" distR="114300" simplePos="0" relativeHeight="251663360" behindDoc="0" locked="0" layoutInCell="1" allowOverlap="1" wp14:anchorId="66E1D3A8" wp14:editId="5220EF4C">
            <wp:simplePos x="0" y="0"/>
            <wp:positionH relativeFrom="column">
              <wp:posOffset>485775</wp:posOffset>
            </wp:positionH>
            <wp:positionV relativeFrom="paragraph">
              <wp:posOffset>186690</wp:posOffset>
            </wp:positionV>
            <wp:extent cx="3495675" cy="1838325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55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ვალის სტრუქტურა </w:t>
      </w:r>
      <w:r w:rsidR="008D1F2B" w:rsidRPr="00140A25">
        <w:rPr>
          <w:rFonts w:ascii="Sylfaen" w:hAnsi="Sylfaen"/>
          <w:b/>
          <w:szCs w:val="18"/>
          <w:shd w:val="clear" w:color="auto" w:fill="FFFFFF"/>
          <w:lang w:val="ka-GE"/>
        </w:rPr>
        <w:t>20</w:t>
      </w:r>
      <w:r w:rsidR="000A7B97" w:rsidRPr="00140A25">
        <w:rPr>
          <w:rFonts w:ascii="Sylfaen" w:hAnsi="Sylfaen"/>
          <w:b/>
          <w:szCs w:val="18"/>
          <w:shd w:val="clear" w:color="auto" w:fill="FFFFFF"/>
          <w:lang w:val="ka-GE"/>
        </w:rPr>
        <w:t>2</w:t>
      </w:r>
      <w:r w:rsidR="00344AAF">
        <w:rPr>
          <w:rFonts w:ascii="Sylfaen" w:hAnsi="Sylfaen"/>
          <w:b/>
          <w:szCs w:val="18"/>
          <w:shd w:val="clear" w:color="auto" w:fill="FFFFFF"/>
        </w:rPr>
        <w:t>1</w:t>
      </w:r>
      <w:r w:rsidR="008D1F2B" w:rsidRPr="00140A25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="00CB36D7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0A5C1D">
        <w:rPr>
          <w:rFonts w:ascii="Sylfaen" w:hAnsi="Sylfaen" w:cs="Sylfaen"/>
          <w:b/>
          <w:szCs w:val="18"/>
          <w:shd w:val="clear" w:color="auto" w:fill="FFFFFF"/>
          <w:lang w:val="ka-GE"/>
        </w:rPr>
        <w:t>30</w:t>
      </w:r>
      <w:r w:rsidR="00F16F47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361037">
        <w:rPr>
          <w:rFonts w:ascii="Sylfaen" w:hAnsi="Sylfaen" w:cs="Sylfaen"/>
          <w:b/>
          <w:szCs w:val="21"/>
          <w:shd w:val="clear" w:color="auto" w:fill="FFFFFF"/>
          <w:lang w:val="ka-GE"/>
        </w:rPr>
        <w:t>სექტემბრის</w:t>
      </w:r>
      <w:r w:rsidR="00F16F47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6F4202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3C2AE8" w:rsidRPr="00140A25" w:rsidRDefault="00764192" w:rsidP="00D62E87">
      <w:pPr>
        <w:spacing w:line="240" w:lineRule="auto"/>
        <w:jc w:val="both"/>
        <w:rPr>
          <w:rFonts w:ascii="Sylfaen" w:hAnsi="Sylfaen"/>
          <w:lang w:val="ka-GE"/>
        </w:rPr>
      </w:pPr>
      <w:r w:rsidRPr="00140A25">
        <w:rPr>
          <w:rFonts w:ascii="Sylfaen" w:hAnsi="Sylfaen"/>
          <w:lang w:val="ka-GE"/>
        </w:rPr>
        <w:t xml:space="preserve"> </w:t>
      </w:r>
    </w:p>
    <w:p w:rsidR="006F4202" w:rsidRDefault="009363B9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140A25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406FEE" w:rsidRPr="00140A25">
        <w:rPr>
          <w:rFonts w:ascii="Sylfaen" w:hAnsi="Sylfaen" w:cs="Sylfaen"/>
          <w:szCs w:val="21"/>
          <w:shd w:val="clear" w:color="auto" w:fill="FFFFFF"/>
        </w:rPr>
        <w:t>2</w:t>
      </w:r>
      <w:r w:rsidR="00C10A59">
        <w:rPr>
          <w:rFonts w:ascii="Sylfaen" w:hAnsi="Sylfaen" w:cs="Sylfaen"/>
          <w:szCs w:val="21"/>
          <w:shd w:val="clear" w:color="auto" w:fill="FFFFFF"/>
        </w:rPr>
        <w:t>1</w:t>
      </w:r>
      <w:r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0A5C1D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 w:rsidR="00F16F47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E82286">
        <w:rPr>
          <w:rFonts w:ascii="Sylfaen" w:hAnsi="Sylfaen" w:cs="Sylfaen"/>
          <w:szCs w:val="21"/>
          <w:shd w:val="clear" w:color="auto" w:fill="FFFFFF"/>
          <w:lang w:val="ka-GE"/>
        </w:rPr>
        <w:t>სექტემბრის</w:t>
      </w:r>
      <w:r w:rsidR="00F16F47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A7187" w:rsidRPr="00140A25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საგარეო ვალის პორტფელის </w:t>
      </w:r>
      <w:r w:rsidR="00B7447C" w:rsidRPr="00140A25">
        <w:rPr>
          <w:rFonts w:ascii="Sylfaen" w:hAnsi="Sylfaen" w:cs="Sylfaen"/>
          <w:szCs w:val="21"/>
          <w:shd w:val="clear" w:color="auto" w:fill="FFFFFF"/>
        </w:rPr>
        <w:t>5</w:t>
      </w:r>
      <w:r w:rsidR="00E82286">
        <w:rPr>
          <w:rFonts w:ascii="Sylfaen" w:hAnsi="Sylfaen" w:cs="Sylfaen"/>
          <w:szCs w:val="21"/>
          <w:shd w:val="clear" w:color="auto" w:fill="FFFFFF"/>
          <w:lang w:val="ka-GE"/>
        </w:rPr>
        <w:t>5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% შედგება ფიქსირებული საპროცენტო განაკვეთის მქონე კრედიტებისგან. ეს გარემოება ხელს უწყობს საქართველოს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საგარეო ვალის მომსახურების პარამეტრების დაცულობას საპროცენტო განაკვეთების ეგზოგენური რყევებისგან და უზრუნველყოფს ვალის მომსახურების ხარჯების შენარჩუნებას დაბალ</w:t>
      </w:r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დონეზე</w:t>
      </w:r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  <w:r w:rsidR="006F4202" w:rsidRPr="00D23CC0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საგარეო ვალის </w:t>
      </w:r>
      <w:r w:rsidR="00711CE6" w:rsidRPr="00D23CC0">
        <w:rPr>
          <w:rFonts w:ascii="Sylfaen" w:hAnsi="Sylfaen" w:cs="Sylfaen"/>
          <w:szCs w:val="21"/>
          <w:shd w:val="clear" w:color="auto" w:fill="FFFFFF"/>
        </w:rPr>
        <w:t>2</w:t>
      </w:r>
      <w:r w:rsidR="00E82286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6F4202" w:rsidRPr="00D23CC0">
        <w:rPr>
          <w:rFonts w:ascii="Sylfaen" w:hAnsi="Sylfaen" w:cs="Sylfaen"/>
          <w:szCs w:val="21"/>
          <w:shd w:val="clear" w:color="auto" w:fill="FFFFFF"/>
          <w:lang w:val="ka-GE"/>
        </w:rPr>
        <w:t xml:space="preserve">% </w:t>
      </w:r>
      <w:r w:rsidR="006F4202" w:rsidRPr="00D23CC0">
        <w:rPr>
          <w:rFonts w:ascii="Sylfaen" w:hAnsi="Sylfaen" w:cs="Sylfaen"/>
          <w:szCs w:val="21"/>
          <w:shd w:val="clear" w:color="auto" w:fill="FFFFFF"/>
        </w:rPr>
        <w:t>SDR-</w:t>
      </w:r>
      <w:r w:rsidR="006F4202" w:rsidRPr="00D23CC0">
        <w:rPr>
          <w:rFonts w:ascii="Sylfaen" w:hAnsi="Sylfaen" w:cs="Sylfaen"/>
          <w:szCs w:val="21"/>
          <w:shd w:val="clear" w:color="auto" w:fill="FFFFFF"/>
          <w:lang w:val="ka-GE"/>
        </w:rPr>
        <w:t>შია დენომინირებული (ნასესხობის სპეციალური უფლება) მსოფლიო ბანკის, საერთაშორისო სავალუტო ფონდის და აზიის განვითარების ბანკის ფინანსური რესურსების დიდი წილის გამო</w:t>
      </w:r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</w:p>
    <w:p w:rsidR="00086670" w:rsidRPr="00140A25" w:rsidRDefault="00086670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</w:p>
    <w:p w:rsidR="00B7509F" w:rsidRPr="00140A25" w:rsidRDefault="00D37A24" w:rsidP="006A4593">
      <w:pPr>
        <w:tabs>
          <w:tab w:val="left" w:pos="360"/>
        </w:tabs>
        <w:spacing w:line="240" w:lineRule="auto"/>
        <w:ind w:left="360"/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6F036A1" wp14:editId="4341D7AD">
            <wp:simplePos x="0" y="0"/>
            <wp:positionH relativeFrom="column">
              <wp:posOffset>3743325</wp:posOffset>
            </wp:positionH>
            <wp:positionV relativeFrom="paragraph">
              <wp:posOffset>169545</wp:posOffset>
            </wp:positionV>
            <wp:extent cx="2011045" cy="1562100"/>
            <wp:effectExtent l="0" t="0" r="8255" b="0"/>
            <wp:wrapTight wrapText="bothSides">
              <wp:wrapPolygon edited="0">
                <wp:start x="0" y="0"/>
                <wp:lineTo x="0" y="21337"/>
                <wp:lineTo x="21484" y="21337"/>
                <wp:lineTo x="21484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CE6">
        <w:rPr>
          <w:noProof/>
        </w:rPr>
        <w:drawing>
          <wp:anchor distT="0" distB="0" distL="114300" distR="114300" simplePos="0" relativeHeight="251665408" behindDoc="1" locked="0" layoutInCell="1" allowOverlap="1" wp14:anchorId="51B3A683" wp14:editId="72E88B5B">
            <wp:simplePos x="0" y="0"/>
            <wp:positionH relativeFrom="column">
              <wp:posOffset>1143000</wp:posOffset>
            </wp:positionH>
            <wp:positionV relativeFrom="paragraph">
              <wp:posOffset>226695</wp:posOffset>
            </wp:positionV>
            <wp:extent cx="1819275" cy="1504950"/>
            <wp:effectExtent l="0" t="0" r="28575" b="0"/>
            <wp:wrapTight wrapText="bothSides">
              <wp:wrapPolygon edited="0">
                <wp:start x="0" y="0"/>
                <wp:lineTo x="0" y="21327"/>
                <wp:lineTo x="21713" y="21327"/>
                <wp:lineTo x="21713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C98" w:rsidRPr="00140A25">
        <w:rPr>
          <w:rFonts w:ascii="Sylfaen" w:hAnsi="Sylfaen"/>
          <w:lang w:val="ka-GE"/>
        </w:rPr>
        <w:t xml:space="preserve">  </w:t>
      </w:r>
    </w:p>
    <w:p w:rsidR="00A93CD1" w:rsidRPr="00140A25" w:rsidRDefault="00A93CD1" w:rsidP="00D62E87">
      <w:pPr>
        <w:tabs>
          <w:tab w:val="left" w:pos="360"/>
        </w:tabs>
        <w:spacing w:line="240" w:lineRule="auto"/>
        <w:rPr>
          <w:rFonts w:ascii="Sylfaen" w:hAnsi="Sylfaen"/>
        </w:rPr>
      </w:pPr>
    </w:p>
    <w:p w:rsidR="00A93CD1" w:rsidRPr="00140A25" w:rsidRDefault="00A93CD1" w:rsidP="00D62E87">
      <w:pPr>
        <w:tabs>
          <w:tab w:val="left" w:pos="360"/>
        </w:tabs>
        <w:spacing w:line="240" w:lineRule="auto"/>
        <w:rPr>
          <w:rFonts w:ascii="Sylfaen" w:hAnsi="Sylfaen"/>
        </w:rPr>
      </w:pPr>
    </w:p>
    <w:p w:rsidR="006042C4" w:rsidRPr="00140A25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F5FB0" w:rsidRPr="00140A25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 w:rsidRPr="00140A25">
        <w:rPr>
          <w:rFonts w:ascii="Sylfaen" w:hAnsi="Sylfaen"/>
          <w:b/>
          <w:lang w:val="ka-GE"/>
        </w:rPr>
        <w:br w:type="page"/>
      </w:r>
    </w:p>
    <w:p w:rsidR="00071D1D" w:rsidRDefault="00784855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140A25">
        <w:rPr>
          <w:rFonts w:ascii="Sylfaen" w:hAnsi="Sylfaen"/>
          <w:b/>
          <w:lang w:val="ka-GE"/>
        </w:rPr>
        <w:lastRenderedPageBreak/>
        <w:t>მთავრობის</w:t>
      </w:r>
      <w:r w:rsidR="00071D1D" w:rsidRPr="00140A25">
        <w:rPr>
          <w:rFonts w:ascii="Sylfaen" w:hAnsi="Sylfaen"/>
          <w:b/>
          <w:lang w:val="ka-GE"/>
        </w:rPr>
        <w:t xml:space="preserve"> საგარეო ვალის სტრუქტურა - </w:t>
      </w:r>
      <w:r w:rsidRPr="00140A25">
        <w:rPr>
          <w:rFonts w:ascii="Sylfaen" w:hAnsi="Sylfaen"/>
          <w:b/>
          <w:lang w:val="ka-GE"/>
        </w:rPr>
        <w:t>20</w:t>
      </w:r>
      <w:r w:rsidR="00813A2C">
        <w:rPr>
          <w:rFonts w:ascii="Sylfaen" w:hAnsi="Sylfaen"/>
          <w:b/>
        </w:rPr>
        <w:t>21</w:t>
      </w:r>
      <w:r w:rsidR="00E46C45" w:rsidRPr="00140A25">
        <w:rPr>
          <w:rFonts w:ascii="Sylfaen" w:hAnsi="Sylfaen"/>
          <w:b/>
          <w:lang w:val="ka-GE"/>
        </w:rPr>
        <w:t xml:space="preserve"> წლის </w:t>
      </w:r>
      <w:r w:rsidR="000A5C1D">
        <w:rPr>
          <w:rFonts w:ascii="Sylfaen" w:hAnsi="Sylfaen" w:cs="Sylfaen"/>
          <w:b/>
          <w:szCs w:val="18"/>
          <w:shd w:val="clear" w:color="auto" w:fill="FFFFFF"/>
          <w:lang w:val="ka-GE"/>
        </w:rPr>
        <w:t>30</w:t>
      </w:r>
      <w:r w:rsidR="001757D3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E82286">
        <w:rPr>
          <w:rFonts w:ascii="Sylfaen" w:hAnsi="Sylfaen" w:cs="Sylfaen"/>
          <w:b/>
          <w:szCs w:val="21"/>
          <w:shd w:val="clear" w:color="auto" w:fill="FFFFFF"/>
          <w:lang w:val="ka-GE"/>
        </w:rPr>
        <w:t>სექტემბრის</w:t>
      </w:r>
      <w:r w:rsidR="00EF6AB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EF6AB2" w:rsidRPr="00140A25">
        <w:rPr>
          <w:rFonts w:ascii="Sylfaen" w:hAnsi="Sylfaen"/>
          <w:b/>
          <w:lang w:val="ka-GE"/>
        </w:rPr>
        <w:t xml:space="preserve"> </w:t>
      </w:r>
      <w:r w:rsidR="00071D1D" w:rsidRPr="00140A25">
        <w:rPr>
          <w:rFonts w:ascii="Sylfaen" w:hAnsi="Sylfaen"/>
          <w:b/>
          <w:lang w:val="ka-GE"/>
        </w:rPr>
        <w:t>მდგომარეობით</w:t>
      </w:r>
    </w:p>
    <w:p w:rsidR="00C624FF" w:rsidRDefault="00C624FF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887"/>
        <w:gridCol w:w="1259"/>
        <w:gridCol w:w="1214"/>
        <w:gridCol w:w="1350"/>
        <w:gridCol w:w="1160"/>
        <w:gridCol w:w="1127"/>
      </w:tblGrid>
      <w:tr w:rsidR="001821A1" w:rsidRPr="00C624FF" w:rsidTr="000C3B39">
        <w:trPr>
          <w:trHeight w:hRule="exact" w:val="791"/>
          <w:tblHeader/>
          <w:jc w:val="center"/>
        </w:trPr>
        <w:tc>
          <w:tcPr>
            <w:tcW w:w="1616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24FF">
              <w:rPr>
                <w:rFonts w:cstheme="minorHAnsi"/>
                <w:b/>
                <w:bCs/>
                <w:sz w:val="16"/>
                <w:szCs w:val="16"/>
              </w:rPr>
              <w:t xml:space="preserve">კრედიტორი 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24FF">
              <w:rPr>
                <w:rFonts w:cstheme="minorHAnsi"/>
                <w:b/>
                <w:bCs/>
                <w:sz w:val="16"/>
                <w:szCs w:val="16"/>
              </w:rPr>
              <w:t xml:space="preserve"> კრედიტის ვალუტა 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24FF">
              <w:rPr>
                <w:rFonts w:cstheme="minorHAnsi"/>
                <w:b/>
                <w:bCs/>
                <w:sz w:val="16"/>
                <w:szCs w:val="16"/>
              </w:rPr>
              <w:t>ნაშთი ათასი     აშშ დოლარი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24FF">
              <w:rPr>
                <w:rFonts w:cstheme="minorHAnsi"/>
                <w:b/>
                <w:bCs/>
                <w:sz w:val="16"/>
                <w:szCs w:val="16"/>
              </w:rPr>
              <w:t>ნაშთი ათასი   ლარი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24FF">
              <w:rPr>
                <w:rFonts w:cstheme="minorHAnsi"/>
                <w:b/>
                <w:bCs/>
                <w:sz w:val="16"/>
                <w:szCs w:val="16"/>
              </w:rPr>
              <w:t>საპროცენტო განაკვეთი</w:t>
            </w:r>
          </w:p>
        </w:tc>
        <w:tc>
          <w:tcPr>
            <w:tcW w:w="560" w:type="pct"/>
            <w:shd w:val="clear" w:color="000000" w:fill="FFFFFF"/>
            <w:hideMark/>
          </w:tcPr>
          <w:p w:rsidR="00C624FF" w:rsidRPr="00012D7B" w:rsidRDefault="00C624FF" w:rsidP="00C624F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012D7B">
              <w:rPr>
                <w:rFonts w:cstheme="minorHAnsi"/>
                <w:b/>
                <w:bCs/>
                <w:sz w:val="14"/>
                <w:szCs w:val="14"/>
              </w:rPr>
              <w:t>საპროცენტო განაკვეთი მოცემული თარიღისათვის</w:t>
            </w:r>
          </w:p>
        </w:tc>
        <w:tc>
          <w:tcPr>
            <w:tcW w:w="545" w:type="pct"/>
            <w:shd w:val="clear" w:color="000000" w:fill="FFFFFF"/>
            <w:vAlign w:val="bottom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24FF">
              <w:rPr>
                <w:rFonts w:cstheme="minorHAnsi"/>
                <w:b/>
                <w:bCs/>
                <w:sz w:val="16"/>
                <w:szCs w:val="16"/>
              </w:rPr>
              <w:t>შეწონილი საპროცენტო განაკვეთი</w:t>
            </w:r>
          </w:p>
        </w:tc>
      </w:tr>
      <w:tr w:rsidR="001821A1" w:rsidRPr="00C624FF" w:rsidTr="000C3B39">
        <w:trPr>
          <w:trHeight w:hRule="exact" w:val="384"/>
          <w:jc w:val="center"/>
        </w:trPr>
        <w:tc>
          <w:tcPr>
            <w:tcW w:w="2045" w:type="pct"/>
            <w:gridSpan w:val="2"/>
            <w:shd w:val="clear" w:color="000000" w:fill="FFFFFF"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624F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მთავრობის საგარეო ვალი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624F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7,500,802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624F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23,423,505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545" w:type="pct"/>
            <w:shd w:val="clear" w:color="000000" w:fill="FFFFFF"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</w:tr>
      <w:tr w:rsidR="001821A1" w:rsidRPr="00C624FF" w:rsidTr="000C3B39">
        <w:trPr>
          <w:trHeight w:hRule="exact" w:val="341"/>
          <w:jc w:val="center"/>
        </w:trPr>
        <w:tc>
          <w:tcPr>
            <w:tcW w:w="2045" w:type="pct"/>
            <w:gridSpan w:val="2"/>
            <w:shd w:val="clear" w:color="auto" w:fill="EEECE1" w:themeFill="background2"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624FF">
              <w:rPr>
                <w:rFonts w:cstheme="minorHAnsi"/>
                <w:b/>
                <w:bCs/>
                <w:sz w:val="16"/>
                <w:szCs w:val="16"/>
              </w:rPr>
              <w:t>მრავალმხრივი კრედიტორები</w:t>
            </w:r>
          </w:p>
        </w:tc>
        <w:tc>
          <w:tcPr>
            <w:tcW w:w="609" w:type="pct"/>
            <w:shd w:val="clear" w:color="auto" w:fill="EEECE1" w:themeFill="background2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24FF">
              <w:rPr>
                <w:rFonts w:cstheme="minorHAnsi"/>
                <w:b/>
                <w:bCs/>
                <w:sz w:val="16"/>
                <w:szCs w:val="16"/>
              </w:rPr>
              <w:t>5,444,602</w:t>
            </w:r>
          </w:p>
        </w:tc>
        <w:tc>
          <w:tcPr>
            <w:tcW w:w="587" w:type="pct"/>
            <w:shd w:val="clear" w:color="auto" w:fill="EEECE1" w:themeFill="background2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24FF">
              <w:rPr>
                <w:rFonts w:cstheme="minorHAnsi"/>
                <w:b/>
                <w:bCs/>
                <w:sz w:val="16"/>
                <w:szCs w:val="16"/>
              </w:rPr>
              <w:t>17,002,403</w:t>
            </w:r>
          </w:p>
        </w:tc>
        <w:tc>
          <w:tcPr>
            <w:tcW w:w="653" w:type="pct"/>
            <w:shd w:val="clear" w:color="auto" w:fill="EEECE1" w:themeFill="background2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EEECE1" w:themeFill="background2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EEECE1" w:themeFill="background2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 w:val="restart"/>
            <w:shd w:val="clear" w:color="000000" w:fill="FFFFFF"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განვითარების საერთაშორისო ასოციაცია(WB - IDA)</w:t>
            </w:r>
          </w:p>
        </w:tc>
        <w:tc>
          <w:tcPr>
            <w:tcW w:w="429" w:type="pct"/>
            <w:vMerge w:val="restart"/>
            <w:shd w:val="clear" w:color="000000" w:fill="FFFFFF"/>
            <w:noWrap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SDR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604,188</w:t>
            </w:r>
          </w:p>
        </w:tc>
        <w:tc>
          <w:tcPr>
            <w:tcW w:w="587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1,886,760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0.75%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0.060%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235,398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735,102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0.063%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8,690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27,138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2.15%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 w:val="restart"/>
            <w:shd w:val="clear" w:color="000000" w:fill="FFFFFF"/>
            <w:vAlign w:val="center"/>
            <w:hideMark/>
          </w:tcPr>
          <w:p w:rsidR="00C624FF" w:rsidRPr="00C624FF" w:rsidRDefault="00C624FF" w:rsidP="00C624FF">
            <w:pPr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განვითარების საერთაშორისო ასოციაცია(WB - IBRD)</w:t>
            </w:r>
          </w:p>
        </w:tc>
        <w:tc>
          <w:tcPr>
            <w:tcW w:w="429" w:type="pct"/>
            <w:vMerge w:val="restar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104,932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327,681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1.39%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0.019%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261</w:t>
            </w:r>
          </w:p>
        </w:tc>
        <w:tc>
          <w:tcPr>
            <w:tcW w:w="653" w:type="pct"/>
            <w:vMerge w:val="restar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Euribor+VS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0.20%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121,049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378,012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0.51%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0.008%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91,198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284,793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0.72%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0.009%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512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1,599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0.83%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 w:val="restar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154,623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482,857</w:t>
            </w:r>
          </w:p>
        </w:tc>
        <w:tc>
          <w:tcPr>
            <w:tcW w:w="653" w:type="pct"/>
            <w:vMerge w:val="restart"/>
            <w:shd w:val="clear" w:color="000000" w:fill="FFFFFF"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Libor+VS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0.48%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0.010%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40,996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128,022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0.68%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316,323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987,814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0.88%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0.037%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26,671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83,289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0.92%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0.003%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52,473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163,862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0.94%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0.007%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8,422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26,300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0.95%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64,323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200,867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1.10%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0.009%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77,267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241,289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1.18%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0.012%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6,795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21,220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1.24%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120,000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374,736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1.25%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0.020%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 w:val="restart"/>
            <w:shd w:val="clear" w:color="000000" w:fill="FFFFFF"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სოფლის მეურნეობის განვითარების საერთაშორისო ფონდი (IFAD)</w:t>
            </w:r>
          </w:p>
        </w:tc>
        <w:tc>
          <w:tcPr>
            <w:tcW w:w="429" w:type="pct"/>
            <w:vMerge w:val="restar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SDR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17,332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54,125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0.75%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10,911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34,072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0.003%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3,463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10,814.35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(SDR Libor + IBRD VS)/2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0.71%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6,105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19,064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Euribor+VS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1.02%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1821A1" w:rsidRPr="00C624FF" w:rsidTr="000C3B39">
        <w:trPr>
          <w:trHeight w:hRule="exact" w:val="439"/>
          <w:jc w:val="center"/>
        </w:trPr>
        <w:tc>
          <w:tcPr>
            <w:tcW w:w="1616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საერთაშორისო სავალუტო ფონდი (IMF EFF,MOF)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SDR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207,104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646,745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SDR Rate of Charge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1.05%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0.029%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 w:val="restart"/>
            <w:shd w:val="clear" w:color="000000" w:fill="FFFFFF"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 xml:space="preserve">ევროგაერთიანება </w:t>
            </w:r>
            <w:r w:rsidRPr="00C624FF">
              <w:rPr>
                <w:rFonts w:cstheme="minorHAnsi"/>
                <w:color w:val="000000"/>
                <w:sz w:val="16"/>
                <w:szCs w:val="16"/>
              </w:rPr>
              <w:t>(EU)</w:t>
            </w:r>
          </w:p>
        </w:tc>
        <w:tc>
          <w:tcPr>
            <w:tcW w:w="429" w:type="pct"/>
            <w:vMerge w:val="restar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110,761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345,886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0.13%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11,659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36,409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0.52%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15,157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47,332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1.16%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17,489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54,614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1.25%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0.003%</w:t>
            </w:r>
          </w:p>
        </w:tc>
      </w:tr>
      <w:tr w:rsidR="001821A1" w:rsidRPr="00C624FF" w:rsidTr="000C3B39">
        <w:trPr>
          <w:trHeight w:hRule="exact" w:val="448"/>
          <w:jc w:val="center"/>
        </w:trPr>
        <w:tc>
          <w:tcPr>
            <w:tcW w:w="1616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ევროპის რეკონსტრუქციის და განვითარების ბანკი (EBRD)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236,567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738,750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Euribor+ 1%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0.92%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0.029%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 w:val="restart"/>
            <w:shd w:val="clear" w:color="auto" w:fill="auto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აზიის განვითარების ბანკი (ADB)</w:t>
            </w:r>
          </w:p>
        </w:tc>
        <w:tc>
          <w:tcPr>
            <w:tcW w:w="429" w:type="pct"/>
            <w:vMerge w:val="restar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SDR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58,121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181,499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0.008%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300,139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937,275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1.50%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0.060%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28,749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89,776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1.60%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0.006%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212,707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664,242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0.057%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107,616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336,062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0.23%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0.003%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82,733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258,358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0.32%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 w:val="restar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199,164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621,949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0.38%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0.010%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18,760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58,585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Euribor+FS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174,018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543,423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0.20%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0.005%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99,251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309,942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0.21%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0.003%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49,453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154,432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0.63%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564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1,762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0.67%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 w:val="restar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33,333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104,093</w:t>
            </w:r>
          </w:p>
        </w:tc>
        <w:tc>
          <w:tcPr>
            <w:tcW w:w="653" w:type="pct"/>
            <w:vMerge w:val="restart"/>
            <w:shd w:val="clear" w:color="000000" w:fill="FFFFFF"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Libor+FS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0.50%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65,540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204,667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0.56%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0.005%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41,667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130,117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0.66%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11,333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35,392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0.70%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66,346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207,184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0.77%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0.007%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48,512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151,495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0.86%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0.006%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73,834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230,568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0.88%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0.009%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60,302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188,311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0.92%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0.007%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 w:val="restart"/>
            <w:shd w:val="clear" w:color="auto" w:fill="auto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აზიის ინფრასტრუქტურის განვითარების ბანკი (AIIB)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43,801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136,783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Libor+VS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1.59%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0.009%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 w:val="restar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52,466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163,841</w:t>
            </w:r>
          </w:p>
        </w:tc>
        <w:tc>
          <w:tcPr>
            <w:tcW w:w="653" w:type="pct"/>
            <w:vMerge w:val="restart"/>
            <w:shd w:val="clear" w:color="000000" w:fill="FFFFFF"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Euribor+VS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94,318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294,535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0.46%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0.006%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 w:val="restart"/>
            <w:shd w:val="clear" w:color="auto" w:fill="auto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ევროსაბჭოს განვითარების ბანკი (CEB)</w:t>
            </w:r>
          </w:p>
        </w:tc>
        <w:tc>
          <w:tcPr>
            <w:tcW w:w="429" w:type="pct"/>
            <w:vMerge w:val="restar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2,088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6,520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0.39%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1,051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3,282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Euribor+VS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 w:val="restart"/>
            <w:shd w:val="clear" w:color="000000" w:fill="FFFFFF"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ევროპის საინვესტიციო ბანკი(EIB)</w:t>
            </w:r>
          </w:p>
        </w:tc>
        <w:tc>
          <w:tcPr>
            <w:tcW w:w="429" w:type="pct"/>
            <w:vMerge w:val="restar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99,102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309,477</w:t>
            </w:r>
          </w:p>
        </w:tc>
        <w:tc>
          <w:tcPr>
            <w:tcW w:w="653" w:type="pct"/>
            <w:vMerge w:val="restar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0.33%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33,228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103,766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0.49%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75,784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236,659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0.57%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0.006%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4,270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13,335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0.73%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33,055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103,225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0.86%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59,461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185,686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1.00%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0.008%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11,659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36,409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1.65%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0.003%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24,371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76,107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1.69%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0.006%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23,318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72,818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1.94%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0.006%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358,517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1,119,577</w:t>
            </w:r>
          </w:p>
        </w:tc>
        <w:tc>
          <w:tcPr>
            <w:tcW w:w="653" w:type="pct"/>
            <w:vMerge w:val="restar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Euribor+FS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60,921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190,244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0.23%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11,881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37,101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0.24%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10,290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32,134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0.30%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36,695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114,592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0.31%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C624FF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3,498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10,923</w:t>
            </w:r>
          </w:p>
        </w:tc>
        <w:tc>
          <w:tcPr>
            <w:tcW w:w="653" w:type="pct"/>
            <w:vMerge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0.34%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1821A1" w:rsidRPr="00C624FF" w:rsidTr="000C3B39">
        <w:trPr>
          <w:trHeight w:hRule="exact" w:val="466"/>
          <w:jc w:val="center"/>
        </w:trPr>
        <w:tc>
          <w:tcPr>
            <w:tcW w:w="1616" w:type="pct"/>
            <w:shd w:val="clear" w:color="auto" w:fill="auto"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 xml:space="preserve">სკანდინავიური გარემოსდაცვის საფინანსო კორპორაცია (NEFCO)  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2,191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6,843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Euribor+VS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2.00%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shd w:val="clear" w:color="auto" w:fill="EEECE1" w:themeFill="background2"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624FF">
              <w:rPr>
                <w:rFonts w:cstheme="minorHAnsi"/>
                <w:b/>
                <w:bCs/>
                <w:sz w:val="16"/>
                <w:szCs w:val="16"/>
              </w:rPr>
              <w:t>ორმხრივი კრედიტორები</w:t>
            </w:r>
          </w:p>
        </w:tc>
        <w:tc>
          <w:tcPr>
            <w:tcW w:w="429" w:type="pct"/>
            <w:shd w:val="clear" w:color="auto" w:fill="EEECE1" w:themeFill="background2"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624F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9" w:type="pct"/>
            <w:shd w:val="clear" w:color="auto" w:fill="EEECE1" w:themeFill="background2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24FF">
              <w:rPr>
                <w:rFonts w:cstheme="minorHAnsi"/>
                <w:b/>
                <w:bCs/>
                <w:sz w:val="16"/>
                <w:szCs w:val="16"/>
              </w:rPr>
              <w:t>1,554,656</w:t>
            </w:r>
          </w:p>
        </w:tc>
        <w:tc>
          <w:tcPr>
            <w:tcW w:w="587" w:type="pct"/>
            <w:shd w:val="clear" w:color="auto" w:fill="EEECE1" w:themeFill="background2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24FF">
              <w:rPr>
                <w:rFonts w:cstheme="minorHAnsi"/>
                <w:b/>
                <w:bCs/>
                <w:sz w:val="16"/>
                <w:szCs w:val="16"/>
              </w:rPr>
              <w:t>4,854,880</w:t>
            </w:r>
          </w:p>
        </w:tc>
        <w:tc>
          <w:tcPr>
            <w:tcW w:w="653" w:type="pct"/>
            <w:shd w:val="clear" w:color="auto" w:fill="EEECE1" w:themeFill="background2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EEECE1" w:themeFill="background2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EEECE1" w:themeFill="background2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ავსტრია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17,551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54,809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აზერბაიჯანი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4,400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13,740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თურქმენეთი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211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659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4.00%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თურქეთი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8,529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26,634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3.13%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ირანი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3,265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10,196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რუსეთი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31,570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98,586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4.00%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0.017%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სომხეთი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4,210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13,146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უზბეკეთი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82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უკრაინა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ყაზახეთი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5,374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16,781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4.00%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0.003%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 xml:space="preserve"> ჩინეთი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CNY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464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1,449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 w:val="restart"/>
            <w:shd w:val="clear" w:color="000000" w:fill="FFFFFF"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გერმანია (KfW)</w:t>
            </w:r>
          </w:p>
        </w:tc>
        <w:tc>
          <w:tcPr>
            <w:tcW w:w="429" w:type="pct"/>
            <w:vMerge w:val="restar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4,392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13,715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Euribor+ 0.3%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127,084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396,858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Euribor+ 0.72%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0.25%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104,932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327,681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0.65%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0.009%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119,888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374,386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0.75%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0.012%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209,864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655,362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0.85%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0.024%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31,513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98,409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1.65%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0.007%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48,081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150,146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0.013%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21,378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66,759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2.20%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0.006%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11,158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34,843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4.20%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0.006%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20,403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63,716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5.70%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0.016%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7,421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23,174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6.68%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0.007%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 w:val="restart"/>
            <w:shd w:val="clear" w:color="000000" w:fill="FFFFFF"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იაპონია</w:t>
            </w:r>
          </w:p>
        </w:tc>
        <w:tc>
          <w:tcPr>
            <w:tcW w:w="429" w:type="pct"/>
            <w:vMerge w:val="restar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JPY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25,461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79,509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0.01%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129,383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404,039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0.65%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0.011%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950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2,966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1.30%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25,301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79,011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1.40%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0.005%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15,165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47,356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2.30%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0.005%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 w:val="restart"/>
            <w:shd w:val="clear" w:color="000000" w:fill="FFFFFF"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კუვეიტი</w:t>
            </w:r>
          </w:p>
        </w:tc>
        <w:tc>
          <w:tcPr>
            <w:tcW w:w="429" w:type="pct"/>
            <w:vMerge w:val="restar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KWD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3,551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11,088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2.50%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6,168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19,262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 w:val="restart"/>
            <w:shd w:val="clear" w:color="000000" w:fill="FFFFFF"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ნიდერლანდები</w:t>
            </w:r>
          </w:p>
        </w:tc>
        <w:tc>
          <w:tcPr>
            <w:tcW w:w="429" w:type="pct"/>
            <w:vMerge w:val="restar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313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4.20%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128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400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5.10%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 w:val="restart"/>
            <w:shd w:val="clear" w:color="000000" w:fill="FFFFFF"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აშშ</w:t>
            </w:r>
          </w:p>
        </w:tc>
        <w:tc>
          <w:tcPr>
            <w:tcW w:w="429" w:type="pct"/>
            <w:vMerge w:val="restar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120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1.50%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6,256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19,535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3,057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9,548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2.25%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5,360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16,738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2.50%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 w:val="restart"/>
            <w:shd w:val="clear" w:color="000000" w:fill="FFFFFF"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საფრანგეთი</w:t>
            </w:r>
          </w:p>
        </w:tc>
        <w:tc>
          <w:tcPr>
            <w:tcW w:w="429" w:type="pct"/>
            <w:vMerge w:val="restar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13,758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42,963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0.17%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221,523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691,771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0.42%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0.012%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20,731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64,738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1.10%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0.003%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10,611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33,137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1.27%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16,693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52,128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1.41%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0.003%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250,670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782,794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Euribor + 0.6%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0.25%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0.008%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18,015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56,257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Euribor + 1.05%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1.05%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0.003%</w:t>
            </w:r>
          </w:p>
        </w:tc>
      </w:tr>
      <w:tr w:rsidR="001821A1" w:rsidRPr="00C624FF" w:rsidTr="000C3B39">
        <w:trPr>
          <w:trHeight w:hRule="exact" w:val="296"/>
          <w:jc w:val="center"/>
        </w:trPr>
        <w:tc>
          <w:tcPr>
            <w:tcW w:w="1616" w:type="pct"/>
            <w:shd w:val="clear" w:color="auto" w:fill="EEECE1" w:themeFill="background2"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624FF">
              <w:rPr>
                <w:rFonts w:cstheme="minorHAnsi"/>
                <w:b/>
                <w:bCs/>
                <w:sz w:val="16"/>
                <w:szCs w:val="16"/>
              </w:rPr>
              <w:t>ფასიანი ქაღალდები</w:t>
            </w:r>
          </w:p>
        </w:tc>
        <w:tc>
          <w:tcPr>
            <w:tcW w:w="429" w:type="pct"/>
            <w:shd w:val="clear" w:color="auto" w:fill="EEECE1" w:themeFill="background2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09" w:type="pct"/>
            <w:shd w:val="clear" w:color="auto" w:fill="EEECE1" w:themeFill="background2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24FF">
              <w:rPr>
                <w:rFonts w:cstheme="minorHAnsi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587" w:type="pct"/>
            <w:shd w:val="clear" w:color="auto" w:fill="EEECE1" w:themeFill="background2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24FF">
              <w:rPr>
                <w:rFonts w:cstheme="minorHAnsi"/>
                <w:b/>
                <w:bCs/>
                <w:sz w:val="16"/>
                <w:szCs w:val="16"/>
              </w:rPr>
              <w:t>1,561,400</w:t>
            </w:r>
          </w:p>
        </w:tc>
        <w:tc>
          <w:tcPr>
            <w:tcW w:w="653" w:type="pct"/>
            <w:shd w:val="clear" w:color="auto" w:fill="EEECE1" w:themeFill="background2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EEECE1" w:themeFill="background2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EEECE1" w:themeFill="background2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821A1" w:rsidRPr="00C624FF" w:rsidTr="000C3B39">
        <w:trPr>
          <w:trHeight w:hRule="exact" w:val="269"/>
          <w:jc w:val="center"/>
        </w:trPr>
        <w:tc>
          <w:tcPr>
            <w:tcW w:w="1616" w:type="pct"/>
            <w:shd w:val="clear" w:color="000000" w:fill="FFFFFF"/>
            <w:vAlign w:val="center"/>
            <w:hideMark/>
          </w:tcPr>
          <w:p w:rsidR="00C624FF" w:rsidRPr="00C624FF" w:rsidRDefault="00503393" w:rsidP="00C624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ევრ</w:t>
            </w:r>
            <w:r w:rsidR="00C624FF" w:rsidRPr="00C624FF">
              <w:rPr>
                <w:rFonts w:cstheme="minorHAnsi"/>
                <w:sz w:val="16"/>
                <w:szCs w:val="16"/>
              </w:rPr>
              <w:t>ობ</w:t>
            </w:r>
            <w:r w:rsidR="00C624FF">
              <w:rPr>
                <w:rFonts w:cstheme="minorHAnsi"/>
                <w:sz w:val="16"/>
                <w:szCs w:val="16"/>
              </w:rPr>
              <w:t>ონდი</w:t>
            </w:r>
            <w:r w:rsidR="00C624FF" w:rsidRPr="00C624FF">
              <w:rPr>
                <w:rFonts w:cstheme="minorHAnsi"/>
                <w:sz w:val="16"/>
                <w:szCs w:val="16"/>
              </w:rPr>
              <w:t xml:space="preserve"> 2021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500,000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1,561,400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2.750%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0.183%</w:t>
            </w:r>
          </w:p>
        </w:tc>
      </w:tr>
      <w:tr w:rsidR="001821A1" w:rsidRPr="00C624FF" w:rsidTr="000C3B39">
        <w:trPr>
          <w:trHeight w:hRule="exact" w:val="269"/>
          <w:jc w:val="center"/>
        </w:trPr>
        <w:tc>
          <w:tcPr>
            <w:tcW w:w="1616" w:type="pct"/>
            <w:shd w:val="clear" w:color="auto" w:fill="EEECE1" w:themeFill="background2"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624FF">
              <w:rPr>
                <w:rFonts w:cstheme="minorHAnsi"/>
                <w:b/>
                <w:bCs/>
                <w:sz w:val="16"/>
                <w:szCs w:val="16"/>
              </w:rPr>
              <w:t>გარანტირებული კრედიტები</w:t>
            </w:r>
          </w:p>
        </w:tc>
        <w:tc>
          <w:tcPr>
            <w:tcW w:w="429" w:type="pct"/>
            <w:shd w:val="clear" w:color="auto" w:fill="EEECE1" w:themeFill="background2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09" w:type="pct"/>
            <w:shd w:val="clear" w:color="auto" w:fill="EEECE1" w:themeFill="background2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24FF">
              <w:rPr>
                <w:rFonts w:cstheme="minorHAnsi"/>
                <w:b/>
                <w:bCs/>
                <w:sz w:val="16"/>
                <w:szCs w:val="16"/>
              </w:rPr>
              <w:t>1,544</w:t>
            </w:r>
          </w:p>
        </w:tc>
        <w:tc>
          <w:tcPr>
            <w:tcW w:w="587" w:type="pct"/>
            <w:shd w:val="clear" w:color="auto" w:fill="EEECE1" w:themeFill="background2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24FF">
              <w:rPr>
                <w:rFonts w:cstheme="minorHAnsi"/>
                <w:b/>
                <w:bCs/>
                <w:sz w:val="16"/>
                <w:szCs w:val="16"/>
              </w:rPr>
              <w:t>4,821</w:t>
            </w:r>
          </w:p>
        </w:tc>
        <w:tc>
          <w:tcPr>
            <w:tcW w:w="653" w:type="pct"/>
            <w:shd w:val="clear" w:color="auto" w:fill="EEECE1" w:themeFill="background2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EEECE1" w:themeFill="background2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EEECE1" w:themeFill="background2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1616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გერმანია (KfW)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C624FF" w:rsidRPr="00C624FF" w:rsidRDefault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1,544</w:t>
            </w:r>
          </w:p>
        </w:tc>
        <w:tc>
          <w:tcPr>
            <w:tcW w:w="587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4,821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0.75%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C624FF" w:rsidRPr="00C624FF" w:rsidRDefault="00C624FF" w:rsidP="00C62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1821A1" w:rsidRPr="00C624FF" w:rsidTr="000C3B39">
        <w:trPr>
          <w:trHeight w:hRule="exact" w:val="230"/>
          <w:jc w:val="center"/>
        </w:trPr>
        <w:tc>
          <w:tcPr>
            <w:tcW w:w="2045" w:type="pct"/>
            <w:gridSpan w:val="2"/>
            <w:shd w:val="clear" w:color="000000" w:fill="FFFFFF"/>
            <w:noWrap/>
            <w:vAlign w:val="center"/>
            <w:hideMark/>
          </w:tcPr>
          <w:p w:rsidR="00C624FF" w:rsidRPr="00C624FF" w:rsidRDefault="00C624FF">
            <w:pPr>
              <w:rPr>
                <w:rFonts w:cstheme="minorHAnsi"/>
                <w:sz w:val="16"/>
                <w:szCs w:val="16"/>
              </w:rPr>
            </w:pPr>
            <w:r w:rsidRPr="00C624FF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410" w:type="pct"/>
            <w:gridSpan w:val="4"/>
            <w:shd w:val="clear" w:color="000000" w:fill="F2F2F2"/>
            <w:noWrap/>
            <w:vAlign w:val="center"/>
            <w:hideMark/>
          </w:tcPr>
          <w:p w:rsidR="00C624FF" w:rsidRPr="000C3B39" w:rsidRDefault="00C624FF" w:rsidP="00C624FF">
            <w:pPr>
              <w:jc w:val="center"/>
              <w:rPr>
                <w:rFonts w:cstheme="minorHAnsi"/>
                <w:b/>
                <w:bCs/>
                <w:color w:val="1F497D" w:themeColor="text2"/>
                <w:sz w:val="16"/>
                <w:szCs w:val="16"/>
              </w:rPr>
            </w:pPr>
            <w:r w:rsidRPr="000C3B39">
              <w:rPr>
                <w:rFonts w:cstheme="minorHAnsi"/>
                <w:b/>
                <w:bCs/>
                <w:color w:val="1F497D" w:themeColor="text2"/>
                <w:sz w:val="16"/>
                <w:szCs w:val="16"/>
              </w:rPr>
              <w:t>საშუალო შეწონილი საპროცენტო განაკვეთი</w:t>
            </w:r>
          </w:p>
        </w:tc>
        <w:tc>
          <w:tcPr>
            <w:tcW w:w="545" w:type="pct"/>
            <w:shd w:val="clear" w:color="000000" w:fill="F2F2F2"/>
            <w:noWrap/>
            <w:vAlign w:val="center"/>
            <w:hideMark/>
          </w:tcPr>
          <w:p w:rsidR="00C624FF" w:rsidRPr="000C3B39" w:rsidRDefault="00C624FF" w:rsidP="00C624FF">
            <w:pPr>
              <w:jc w:val="center"/>
              <w:rPr>
                <w:rFonts w:cstheme="minorHAnsi"/>
                <w:b/>
                <w:bCs/>
                <w:color w:val="1F497D" w:themeColor="text2"/>
                <w:sz w:val="16"/>
                <w:szCs w:val="16"/>
              </w:rPr>
            </w:pPr>
            <w:r w:rsidRPr="000C3B39">
              <w:rPr>
                <w:rFonts w:cstheme="minorHAnsi"/>
                <w:b/>
                <w:bCs/>
                <w:color w:val="1F497D" w:themeColor="text2"/>
                <w:sz w:val="16"/>
                <w:szCs w:val="16"/>
              </w:rPr>
              <w:t>0.97%</w:t>
            </w:r>
          </w:p>
        </w:tc>
      </w:tr>
    </w:tbl>
    <w:p w:rsidR="0049690F" w:rsidRPr="00140A25" w:rsidRDefault="0049690F" w:rsidP="00C624FF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E97A98" w:rsidRDefault="00E97A98" w:rsidP="00FF34C6">
      <w:pPr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797BDC" w:rsidRPr="00E97A98" w:rsidRDefault="00BE093C" w:rsidP="00914EEA">
      <w:pPr>
        <w:tabs>
          <w:tab w:val="left" w:pos="9072"/>
        </w:tabs>
        <w:ind w:firstLine="720"/>
        <w:jc w:val="both"/>
        <w:rPr>
          <w:rFonts w:ascii="Calibri" w:eastAsia="Times New Roman" w:hAnsi="Calibri" w:cs="Calibri"/>
          <w:bCs/>
          <w:iCs/>
          <w:color w:val="000000"/>
        </w:rPr>
      </w:pPr>
      <w:r w:rsidRPr="00140A25">
        <w:rPr>
          <w:rFonts w:ascii="Sylfaen" w:hAnsi="Sylfaen" w:cs="Sylfaen"/>
          <w:szCs w:val="21"/>
          <w:shd w:val="clear" w:color="auto" w:fill="FFFFFF"/>
          <w:lang w:val="ka-GE"/>
        </w:rPr>
        <w:lastRenderedPageBreak/>
        <w:t xml:space="preserve">მთავრობის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საგარეო</w:t>
      </w:r>
      <w:r w:rsidR="00FB01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მომსახურებისა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დაფარვისათვის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0F5720" w:rsidRPr="00140A25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760891">
        <w:rPr>
          <w:rFonts w:ascii="Sylfaen" w:hAnsi="Sylfaen" w:cs="Sylfaen"/>
          <w:szCs w:val="21"/>
          <w:shd w:val="clear" w:color="auto" w:fill="FFFFFF"/>
        </w:rPr>
        <w:t>21</w:t>
      </w:r>
      <w:r w:rsidR="000F5720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60891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E82286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760891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285C33">
        <w:rPr>
          <w:rFonts w:ascii="Sylfaen" w:hAnsi="Sylfaen" w:cs="Sylfaen"/>
          <w:szCs w:val="21"/>
          <w:shd w:val="clear" w:color="auto" w:fill="FFFFFF"/>
          <w:lang w:val="ka-GE"/>
        </w:rPr>
        <w:t>კვარტლის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განმავლობაში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სახელმწიფო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ბიუჯეტიდან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დაიხარჯა </w:t>
      </w:r>
      <w:r w:rsidR="00716E4C">
        <w:rPr>
          <w:rFonts w:ascii="Sylfaen" w:hAnsi="Sylfaen" w:cs="Sylfaen"/>
          <w:szCs w:val="21"/>
          <w:shd w:val="clear" w:color="auto" w:fill="FFFFFF"/>
          <w:lang w:val="ka-GE"/>
        </w:rPr>
        <w:t>2,</w:t>
      </w:r>
      <w:r w:rsidR="001779D6">
        <w:rPr>
          <w:rFonts w:ascii="Sylfaen" w:hAnsi="Sylfaen" w:cs="Sylfaen"/>
          <w:szCs w:val="21"/>
          <w:shd w:val="clear" w:color="auto" w:fill="FFFFFF"/>
          <w:lang w:val="ka-GE"/>
        </w:rPr>
        <w:t>660</w:t>
      </w:r>
      <w:r w:rsidR="00E97A98">
        <w:rPr>
          <w:rFonts w:ascii="Calibri" w:eastAsia="Times New Roman" w:hAnsi="Calibri" w:cs="Calibri"/>
          <w:bCs/>
          <w:iCs/>
          <w:color w:val="000000"/>
        </w:rPr>
        <w:t>,</w:t>
      </w:r>
      <w:r w:rsidR="001779D6">
        <w:rPr>
          <w:rFonts w:ascii="Sylfaen" w:eastAsia="Times New Roman" w:hAnsi="Sylfaen" w:cs="Calibri"/>
          <w:bCs/>
          <w:iCs/>
          <w:color w:val="000000"/>
          <w:lang w:val="ka-GE"/>
        </w:rPr>
        <w:t>612</w:t>
      </w:r>
      <w:r w:rsidR="00930DB7" w:rsidRPr="00930DB7">
        <w:rPr>
          <w:rFonts w:ascii="Calibri" w:eastAsia="Times New Roman" w:hAnsi="Calibri" w:cs="Calibri"/>
          <w:bCs/>
          <w:iCs/>
          <w:color w:val="000000"/>
        </w:rPr>
        <w:t>.</w:t>
      </w:r>
      <w:r w:rsidR="001779D6">
        <w:rPr>
          <w:rFonts w:ascii="Sylfaen" w:eastAsia="Times New Roman" w:hAnsi="Sylfaen" w:cs="Calibri"/>
          <w:bCs/>
          <w:iCs/>
          <w:color w:val="000000"/>
          <w:lang w:val="ka-GE"/>
        </w:rPr>
        <w:t>9</w:t>
      </w:r>
      <w:r w:rsidR="00930DB7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ლარი,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მათ შორის </w:t>
      </w:r>
      <w:r w:rsidR="00285C33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716E4C">
        <w:rPr>
          <w:rFonts w:ascii="Sylfaen" w:hAnsi="Sylfaen" w:cs="Sylfaen"/>
          <w:szCs w:val="21"/>
          <w:shd w:val="clear" w:color="auto" w:fill="FFFFFF"/>
          <w:lang w:val="ka-GE"/>
        </w:rPr>
        <w:t>,</w:t>
      </w:r>
      <w:r w:rsidR="001779D6">
        <w:rPr>
          <w:rFonts w:ascii="Sylfaen" w:hAnsi="Sylfaen" w:cs="Sylfaen"/>
          <w:szCs w:val="21"/>
          <w:shd w:val="clear" w:color="auto" w:fill="FFFFFF"/>
          <w:lang w:val="ka-GE"/>
        </w:rPr>
        <w:t>443</w:t>
      </w:r>
      <w:r w:rsidR="00285C33">
        <w:rPr>
          <w:rFonts w:ascii="Sylfaen" w:hAnsi="Sylfaen" w:cs="Sylfaen"/>
          <w:szCs w:val="21"/>
          <w:shd w:val="clear" w:color="auto" w:fill="FFFFFF"/>
          <w:lang w:val="ka-GE"/>
        </w:rPr>
        <w:t>,</w:t>
      </w:r>
      <w:r w:rsidR="001779D6">
        <w:rPr>
          <w:rFonts w:ascii="Sylfaen" w:hAnsi="Sylfaen" w:cs="Sylfaen"/>
          <w:szCs w:val="21"/>
          <w:shd w:val="clear" w:color="auto" w:fill="FFFFFF"/>
          <w:lang w:val="ka-GE"/>
        </w:rPr>
        <w:t>769</w:t>
      </w:r>
      <w:r w:rsidR="00E97A98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1779D6">
        <w:rPr>
          <w:rFonts w:ascii="Sylfaen" w:hAnsi="Sylfaen" w:cs="Sylfaen"/>
          <w:szCs w:val="21"/>
          <w:shd w:val="clear" w:color="auto" w:fill="FFFFFF"/>
          <w:lang w:val="ka-GE"/>
        </w:rPr>
        <w:t>0</w:t>
      </w:r>
      <w:r w:rsidR="00397075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წარმოადგენს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ძირითადი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თანხის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დაფარვას,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ხოლო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1779D6">
        <w:rPr>
          <w:rFonts w:ascii="Sylfaen" w:eastAsia="Times New Roman" w:hAnsi="Sylfaen" w:cs="Calibri"/>
          <w:bCs/>
          <w:iCs/>
          <w:color w:val="000000"/>
          <w:lang w:val="ka-GE"/>
        </w:rPr>
        <w:t>216</w:t>
      </w:r>
      <w:r w:rsidR="00930DB7" w:rsidRPr="00930DB7">
        <w:rPr>
          <w:rFonts w:ascii="Calibri" w:eastAsia="Times New Roman" w:hAnsi="Calibri" w:cs="Calibri"/>
          <w:bCs/>
          <w:iCs/>
          <w:color w:val="000000"/>
        </w:rPr>
        <w:t>,</w:t>
      </w:r>
      <w:r w:rsidR="001779D6">
        <w:rPr>
          <w:rFonts w:ascii="Sylfaen" w:eastAsia="Times New Roman" w:hAnsi="Sylfaen" w:cs="Calibri"/>
          <w:bCs/>
          <w:iCs/>
          <w:color w:val="000000"/>
          <w:lang w:val="ka-GE"/>
        </w:rPr>
        <w:t>843</w:t>
      </w:r>
      <w:r w:rsidR="00930DB7" w:rsidRPr="00930DB7">
        <w:rPr>
          <w:rFonts w:ascii="Calibri" w:eastAsia="Times New Roman" w:hAnsi="Calibri" w:cs="Calibri"/>
          <w:bCs/>
          <w:iCs/>
          <w:color w:val="000000"/>
        </w:rPr>
        <w:t>.</w:t>
      </w:r>
      <w:r w:rsidR="001779D6">
        <w:rPr>
          <w:rFonts w:ascii="Sylfaen" w:eastAsia="Times New Roman" w:hAnsi="Sylfaen" w:cs="Calibri"/>
          <w:bCs/>
          <w:iCs/>
          <w:color w:val="000000"/>
          <w:lang w:val="ka-GE"/>
        </w:rPr>
        <w:t>9</w:t>
      </w:r>
      <w:r w:rsidR="00930DB7">
        <w:rPr>
          <w:rFonts w:ascii="Calibri" w:eastAsia="Times New Roman" w:hAnsi="Calibri" w:cs="Calibri"/>
          <w:bCs/>
          <w:iCs/>
          <w:color w:val="000000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87661E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-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პროცენტის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თანხას.</w:t>
      </w:r>
    </w:p>
    <w:p w:rsidR="004816BC" w:rsidRDefault="00FE7942" w:rsidP="00FB01F8">
      <w:pPr>
        <w:jc w:val="center"/>
        <w:rPr>
          <w:rFonts w:ascii="Sylfaen" w:hAnsi="Sylfaen"/>
          <w:b/>
          <w:lang w:val="ka-GE"/>
        </w:rPr>
      </w:pPr>
      <w:r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>საგარეო ვალდებულებების მომსახურება და დაფარვა</w:t>
      </w:r>
      <w:r w:rsidR="00FB01F8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0F5720" w:rsidRPr="00140A25">
        <w:rPr>
          <w:rFonts w:ascii="Sylfaen" w:hAnsi="Sylfaen"/>
          <w:b/>
          <w:lang w:val="ka-GE"/>
        </w:rPr>
        <w:t>20</w:t>
      </w:r>
      <w:r w:rsidR="000A407F">
        <w:rPr>
          <w:rFonts w:ascii="Sylfaen" w:hAnsi="Sylfaen"/>
          <w:b/>
          <w:lang w:val="ka-GE"/>
        </w:rPr>
        <w:t>2</w:t>
      </w:r>
      <w:r w:rsidR="00285C33">
        <w:rPr>
          <w:rFonts w:ascii="Sylfaen" w:hAnsi="Sylfaen"/>
          <w:b/>
          <w:lang w:val="ka-GE"/>
        </w:rPr>
        <w:t>1</w:t>
      </w:r>
      <w:r w:rsidR="000F5720" w:rsidRPr="00140A25">
        <w:rPr>
          <w:rFonts w:ascii="Sylfaen" w:hAnsi="Sylfaen"/>
          <w:b/>
          <w:lang w:val="ka-GE"/>
        </w:rPr>
        <w:t xml:space="preserve"> წლის </w:t>
      </w:r>
      <w:r w:rsidR="00716E4C">
        <w:rPr>
          <w:rFonts w:ascii="Sylfaen" w:hAnsi="Sylfaen"/>
          <w:b/>
          <w:lang w:val="ka-GE"/>
        </w:rPr>
        <w:t>30</w:t>
      </w:r>
      <w:r w:rsidR="00E97A98">
        <w:rPr>
          <w:rFonts w:ascii="Sylfaen" w:hAnsi="Sylfaen"/>
          <w:b/>
          <w:lang w:val="ka-GE"/>
        </w:rPr>
        <w:t xml:space="preserve"> </w:t>
      </w:r>
      <w:r w:rsidR="001779D6">
        <w:rPr>
          <w:rFonts w:ascii="Sylfaen" w:hAnsi="Sylfaen"/>
          <w:b/>
          <w:lang w:val="ka-GE"/>
        </w:rPr>
        <w:t>სექტემბრის</w:t>
      </w:r>
      <w:r w:rsidR="005043A4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FD691A" w:rsidRPr="00140A25">
        <w:rPr>
          <w:rFonts w:ascii="Sylfaen" w:hAnsi="Sylfaen"/>
          <w:b/>
          <w:lang w:val="ka-GE"/>
        </w:rPr>
        <w:t>მდგომარეობით</w:t>
      </w:r>
    </w:p>
    <w:p w:rsidR="00086670" w:rsidRPr="00086670" w:rsidRDefault="00086670" w:rsidP="00FB01F8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6F461C" w:rsidRPr="00023C53" w:rsidRDefault="00023C53" w:rsidP="00AF462C">
      <w:pPr>
        <w:tabs>
          <w:tab w:val="left" w:pos="0"/>
        </w:tabs>
        <w:spacing w:after="0" w:line="240" w:lineRule="auto"/>
        <w:ind w:right="1170" w:firstLine="72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023C53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                                                                                                                   </w:t>
      </w:r>
      <w:r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                    </w:t>
      </w:r>
      <w:r w:rsidRPr="00023C53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5000" w:type="pct"/>
        <w:jc w:val="center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dash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18"/>
        <w:gridCol w:w="2533"/>
        <w:gridCol w:w="2420"/>
        <w:gridCol w:w="2169"/>
      </w:tblGrid>
      <w:tr w:rsidR="001821A1" w:rsidRPr="000C3B39" w:rsidTr="000C3B39">
        <w:trPr>
          <w:trHeight w:hRule="exact" w:val="421"/>
          <w:tblHeader/>
          <w:jc w:val="center"/>
        </w:trPr>
        <w:tc>
          <w:tcPr>
            <w:tcW w:w="1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02C2" w:rsidRPr="000C3B39" w:rsidRDefault="008502C2" w:rsidP="008502C2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t>კრედიტორები</w:t>
            </w: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t>ვალების დაფარვა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0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t>სულ 2021</w:t>
            </w:r>
          </w:p>
        </w:tc>
      </w:tr>
      <w:tr w:rsidR="008502C2" w:rsidRPr="000C3B39" w:rsidTr="000C3B39">
        <w:trPr>
          <w:trHeight w:hRule="exact" w:val="259"/>
          <w:jc w:val="center"/>
        </w:trPr>
        <w:tc>
          <w:tcPr>
            <w:tcW w:w="1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02C2" w:rsidRPr="000C3B39" w:rsidRDefault="008502C2" w:rsidP="008502C2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ავსტრია</w:t>
            </w: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2,168.45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439.47</w:t>
            </w:r>
          </w:p>
        </w:tc>
        <w:tc>
          <w:tcPr>
            <w:tcW w:w="10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2,607.9</w:t>
            </w:r>
          </w:p>
        </w:tc>
      </w:tr>
      <w:tr w:rsidR="008502C2" w:rsidRPr="000C3B39" w:rsidTr="000C3B39">
        <w:trPr>
          <w:trHeight w:hRule="exact" w:val="259"/>
          <w:jc w:val="center"/>
        </w:trPr>
        <w:tc>
          <w:tcPr>
            <w:tcW w:w="1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02C2" w:rsidRPr="000C3B39" w:rsidRDefault="008502C2" w:rsidP="008502C2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კუვეიტი</w:t>
            </w: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2,831.12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735.04</w:t>
            </w:r>
          </w:p>
        </w:tc>
        <w:tc>
          <w:tcPr>
            <w:tcW w:w="10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3,566.2</w:t>
            </w:r>
          </w:p>
        </w:tc>
      </w:tr>
      <w:tr w:rsidR="008502C2" w:rsidRPr="000C3B39" w:rsidTr="000C3B39">
        <w:trPr>
          <w:trHeight w:hRule="exact" w:val="259"/>
          <w:jc w:val="center"/>
        </w:trPr>
        <w:tc>
          <w:tcPr>
            <w:tcW w:w="1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02C2" w:rsidRPr="000C3B39" w:rsidRDefault="008502C2" w:rsidP="008502C2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იაპონია</w:t>
            </w: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17,081.58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3,930.48</w:t>
            </w:r>
          </w:p>
        </w:tc>
        <w:tc>
          <w:tcPr>
            <w:tcW w:w="10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21,012.1</w:t>
            </w:r>
          </w:p>
        </w:tc>
      </w:tr>
      <w:tr w:rsidR="008502C2" w:rsidRPr="000C3B39" w:rsidTr="000C3B39">
        <w:trPr>
          <w:trHeight w:hRule="exact" w:val="259"/>
          <w:jc w:val="center"/>
        </w:trPr>
        <w:tc>
          <w:tcPr>
            <w:tcW w:w="1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02C2" w:rsidRPr="000C3B39" w:rsidRDefault="008502C2" w:rsidP="008502C2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გერმანია</w:t>
            </w: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43,452.15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13,041.11</w:t>
            </w:r>
          </w:p>
        </w:tc>
        <w:tc>
          <w:tcPr>
            <w:tcW w:w="10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56,493.3</w:t>
            </w:r>
          </w:p>
        </w:tc>
      </w:tr>
      <w:tr w:rsidR="008502C2" w:rsidRPr="000C3B39" w:rsidTr="000C3B39">
        <w:trPr>
          <w:trHeight w:hRule="exact" w:val="259"/>
          <w:jc w:val="center"/>
        </w:trPr>
        <w:tc>
          <w:tcPr>
            <w:tcW w:w="1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02C2" w:rsidRPr="000C3B39" w:rsidRDefault="008502C2" w:rsidP="008502C2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აშშ</w:t>
            </w: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2,584.24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265.31</w:t>
            </w:r>
          </w:p>
        </w:tc>
        <w:tc>
          <w:tcPr>
            <w:tcW w:w="10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2,849.5</w:t>
            </w:r>
          </w:p>
        </w:tc>
      </w:tr>
      <w:tr w:rsidR="008502C2" w:rsidRPr="000C3B39" w:rsidTr="000C3B39">
        <w:trPr>
          <w:trHeight w:hRule="exact" w:val="259"/>
          <w:jc w:val="center"/>
        </w:trPr>
        <w:tc>
          <w:tcPr>
            <w:tcW w:w="1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02C2" w:rsidRPr="000C3B39" w:rsidRDefault="008502C2" w:rsidP="008502C2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სომხეთი</w:t>
            </w: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4,076.86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468.20</w:t>
            </w:r>
          </w:p>
        </w:tc>
        <w:tc>
          <w:tcPr>
            <w:tcW w:w="10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4,545.1</w:t>
            </w:r>
          </w:p>
        </w:tc>
      </w:tr>
      <w:tr w:rsidR="008502C2" w:rsidRPr="000C3B39" w:rsidTr="000C3B39">
        <w:trPr>
          <w:trHeight w:hRule="exact" w:val="259"/>
          <w:jc w:val="center"/>
        </w:trPr>
        <w:tc>
          <w:tcPr>
            <w:tcW w:w="1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02C2" w:rsidRPr="000C3B39" w:rsidRDefault="008502C2" w:rsidP="008502C2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აზერბაიჯანი</w:t>
            </w: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3,501.11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489.36</w:t>
            </w:r>
          </w:p>
        </w:tc>
        <w:tc>
          <w:tcPr>
            <w:tcW w:w="10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3,990.5</w:t>
            </w:r>
          </w:p>
        </w:tc>
      </w:tr>
      <w:tr w:rsidR="008502C2" w:rsidRPr="000C3B39" w:rsidTr="000C3B39">
        <w:trPr>
          <w:trHeight w:hRule="exact" w:val="259"/>
          <w:jc w:val="center"/>
        </w:trPr>
        <w:tc>
          <w:tcPr>
            <w:tcW w:w="1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02C2" w:rsidRPr="000C3B39" w:rsidRDefault="008502C2" w:rsidP="008502C2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ირანი</w:t>
            </w: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2,721.41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362.42</w:t>
            </w:r>
          </w:p>
        </w:tc>
        <w:tc>
          <w:tcPr>
            <w:tcW w:w="10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3,083.8</w:t>
            </w:r>
          </w:p>
        </w:tc>
      </w:tr>
      <w:tr w:rsidR="008502C2" w:rsidRPr="000C3B39" w:rsidTr="000C3B39">
        <w:trPr>
          <w:trHeight w:hRule="exact" w:val="259"/>
          <w:jc w:val="center"/>
        </w:trPr>
        <w:tc>
          <w:tcPr>
            <w:tcW w:w="1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02C2" w:rsidRPr="000C3B39" w:rsidRDefault="008502C2" w:rsidP="008502C2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ყაზახეთი</w:t>
            </w: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10,892.35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5,574.41</w:t>
            </w:r>
          </w:p>
        </w:tc>
        <w:tc>
          <w:tcPr>
            <w:tcW w:w="10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16,466.8</w:t>
            </w:r>
          </w:p>
        </w:tc>
      </w:tr>
      <w:tr w:rsidR="008502C2" w:rsidRPr="000C3B39" w:rsidTr="000C3B39">
        <w:trPr>
          <w:trHeight w:hRule="exact" w:val="259"/>
          <w:jc w:val="center"/>
        </w:trPr>
        <w:tc>
          <w:tcPr>
            <w:tcW w:w="1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02C2" w:rsidRPr="000C3B39" w:rsidRDefault="008502C2" w:rsidP="008502C2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ნიდერლანდები</w:t>
            </w: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466.00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36.67</w:t>
            </w:r>
          </w:p>
        </w:tc>
        <w:tc>
          <w:tcPr>
            <w:tcW w:w="10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502.7</w:t>
            </w:r>
          </w:p>
        </w:tc>
      </w:tr>
      <w:tr w:rsidR="008502C2" w:rsidRPr="000C3B39" w:rsidTr="000C3B39">
        <w:trPr>
          <w:trHeight w:hRule="exact" w:val="259"/>
          <w:jc w:val="center"/>
        </w:trPr>
        <w:tc>
          <w:tcPr>
            <w:tcW w:w="1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02C2" w:rsidRPr="000C3B39" w:rsidRDefault="008502C2" w:rsidP="008502C2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რუსეთი</w:t>
            </w: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28,432.78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4,707.23</w:t>
            </w:r>
          </w:p>
        </w:tc>
        <w:tc>
          <w:tcPr>
            <w:tcW w:w="10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33,140.0</w:t>
            </w:r>
          </w:p>
        </w:tc>
      </w:tr>
      <w:tr w:rsidR="008502C2" w:rsidRPr="000C3B39" w:rsidTr="000C3B39">
        <w:trPr>
          <w:trHeight w:hRule="exact" w:val="259"/>
          <w:jc w:val="center"/>
        </w:trPr>
        <w:tc>
          <w:tcPr>
            <w:tcW w:w="1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02C2" w:rsidRPr="000C3B39" w:rsidRDefault="008502C2" w:rsidP="008502C2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თურქეთი</w:t>
            </w: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6,701.22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1,039.81</w:t>
            </w:r>
          </w:p>
        </w:tc>
        <w:tc>
          <w:tcPr>
            <w:tcW w:w="10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7,741.0</w:t>
            </w:r>
          </w:p>
        </w:tc>
      </w:tr>
      <w:tr w:rsidR="008502C2" w:rsidRPr="000C3B39" w:rsidTr="000C3B39">
        <w:trPr>
          <w:trHeight w:hRule="exact" w:val="259"/>
          <w:jc w:val="center"/>
        </w:trPr>
        <w:tc>
          <w:tcPr>
            <w:tcW w:w="1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02C2" w:rsidRPr="000C3B39" w:rsidRDefault="008502C2" w:rsidP="008502C2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უკრაინა</w:t>
            </w: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72.63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10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74.9</w:t>
            </w:r>
          </w:p>
        </w:tc>
      </w:tr>
      <w:tr w:rsidR="008502C2" w:rsidRPr="000C3B39" w:rsidTr="000C3B39">
        <w:trPr>
          <w:trHeight w:hRule="exact" w:val="259"/>
          <w:jc w:val="center"/>
        </w:trPr>
        <w:tc>
          <w:tcPr>
            <w:tcW w:w="1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02C2" w:rsidRPr="000C3B39" w:rsidRDefault="008502C2" w:rsidP="008502C2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უზბეკეთი</w:t>
            </w: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79.54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10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82.0</w:t>
            </w:r>
          </w:p>
        </w:tc>
      </w:tr>
      <w:tr w:rsidR="008502C2" w:rsidRPr="000C3B39" w:rsidTr="000C3B39">
        <w:trPr>
          <w:trHeight w:hRule="exact" w:val="259"/>
          <w:jc w:val="center"/>
        </w:trPr>
        <w:tc>
          <w:tcPr>
            <w:tcW w:w="1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02C2" w:rsidRPr="000C3B39" w:rsidRDefault="008502C2" w:rsidP="008502C2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საფრანგეთი</w:t>
            </w: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32,120.07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8,200.89</w:t>
            </w:r>
          </w:p>
        </w:tc>
        <w:tc>
          <w:tcPr>
            <w:tcW w:w="10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40,321.0</w:t>
            </w:r>
          </w:p>
        </w:tc>
      </w:tr>
      <w:tr w:rsidR="008502C2" w:rsidRPr="000C3B39" w:rsidTr="000C3B39">
        <w:trPr>
          <w:trHeight w:hRule="exact" w:val="259"/>
          <w:jc w:val="center"/>
        </w:trPr>
        <w:tc>
          <w:tcPr>
            <w:tcW w:w="1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02C2" w:rsidRPr="000C3B39" w:rsidRDefault="008502C2" w:rsidP="008502C2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ჩინეთი</w:t>
            </w: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1,288.33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1,288.3</w:t>
            </w:r>
          </w:p>
        </w:tc>
      </w:tr>
      <w:tr w:rsidR="008502C2" w:rsidRPr="000C3B39" w:rsidTr="000C3B39">
        <w:trPr>
          <w:trHeight w:hRule="exact" w:val="259"/>
          <w:jc w:val="center"/>
        </w:trPr>
        <w:tc>
          <w:tcPr>
            <w:tcW w:w="1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02C2" w:rsidRPr="000C3B39" w:rsidRDefault="008502C2" w:rsidP="008502C2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IDA</w:t>
            </w: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196,443.54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28,291.65</w:t>
            </w:r>
          </w:p>
        </w:tc>
        <w:tc>
          <w:tcPr>
            <w:tcW w:w="10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224,735.2</w:t>
            </w:r>
          </w:p>
        </w:tc>
      </w:tr>
      <w:tr w:rsidR="008502C2" w:rsidRPr="000C3B39" w:rsidTr="000C3B39">
        <w:trPr>
          <w:trHeight w:hRule="exact" w:val="259"/>
          <w:jc w:val="center"/>
        </w:trPr>
        <w:tc>
          <w:tcPr>
            <w:tcW w:w="1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02C2" w:rsidRPr="000C3B39" w:rsidRDefault="008502C2" w:rsidP="008502C2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IBRD</w:t>
            </w: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41,657.41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29,135.23</w:t>
            </w:r>
          </w:p>
        </w:tc>
        <w:tc>
          <w:tcPr>
            <w:tcW w:w="10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70,792.6</w:t>
            </w:r>
          </w:p>
        </w:tc>
      </w:tr>
      <w:tr w:rsidR="008502C2" w:rsidRPr="000C3B39" w:rsidTr="000C3B39">
        <w:trPr>
          <w:trHeight w:hRule="exact" w:val="259"/>
          <w:jc w:val="center"/>
        </w:trPr>
        <w:tc>
          <w:tcPr>
            <w:tcW w:w="1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02C2" w:rsidRPr="000C3B39" w:rsidRDefault="008502C2" w:rsidP="008502C2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IFAD</w:t>
            </w: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5,346.25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1,263.13</w:t>
            </w:r>
          </w:p>
        </w:tc>
        <w:tc>
          <w:tcPr>
            <w:tcW w:w="10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6,609.4</w:t>
            </w:r>
          </w:p>
        </w:tc>
      </w:tr>
      <w:tr w:rsidR="008502C2" w:rsidRPr="000C3B39" w:rsidTr="000C3B39">
        <w:trPr>
          <w:trHeight w:hRule="exact" w:val="259"/>
          <w:jc w:val="center"/>
        </w:trPr>
        <w:tc>
          <w:tcPr>
            <w:tcW w:w="1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02C2" w:rsidRPr="000C3B39" w:rsidRDefault="008502C2" w:rsidP="008502C2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EBRD</w:t>
            </w: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50,715.85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7,953.60</w:t>
            </w:r>
          </w:p>
        </w:tc>
        <w:tc>
          <w:tcPr>
            <w:tcW w:w="10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58,669.5</w:t>
            </w:r>
          </w:p>
        </w:tc>
      </w:tr>
      <w:tr w:rsidR="008502C2" w:rsidRPr="000C3B39" w:rsidTr="000C3B39">
        <w:trPr>
          <w:trHeight w:hRule="exact" w:val="259"/>
          <w:jc w:val="center"/>
        </w:trPr>
        <w:tc>
          <w:tcPr>
            <w:tcW w:w="1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02C2" w:rsidRPr="000C3B39" w:rsidRDefault="008502C2" w:rsidP="008502C2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EIB</w:t>
            </w: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21,819.38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7,274.80</w:t>
            </w:r>
          </w:p>
        </w:tc>
        <w:tc>
          <w:tcPr>
            <w:tcW w:w="10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29,094.2</w:t>
            </w:r>
          </w:p>
        </w:tc>
      </w:tr>
      <w:tr w:rsidR="008502C2" w:rsidRPr="000C3B39" w:rsidTr="000C3B39">
        <w:trPr>
          <w:trHeight w:hRule="exact" w:val="259"/>
          <w:jc w:val="center"/>
        </w:trPr>
        <w:tc>
          <w:tcPr>
            <w:tcW w:w="1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02C2" w:rsidRPr="000C3B39" w:rsidRDefault="008502C2" w:rsidP="008502C2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ADB</w:t>
            </w: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261,817.04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34,817.13</w:t>
            </w:r>
          </w:p>
        </w:tc>
        <w:tc>
          <w:tcPr>
            <w:tcW w:w="10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296,634.2</w:t>
            </w:r>
          </w:p>
        </w:tc>
      </w:tr>
      <w:tr w:rsidR="008502C2" w:rsidRPr="000C3B39" w:rsidTr="000C3B39">
        <w:trPr>
          <w:trHeight w:hRule="exact" w:val="259"/>
          <w:jc w:val="center"/>
        </w:trPr>
        <w:tc>
          <w:tcPr>
            <w:tcW w:w="1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02C2" w:rsidRPr="000C3B39" w:rsidRDefault="008502C2" w:rsidP="008502C2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IMF</w:t>
            </w: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6,380.57</w:t>
            </w:r>
          </w:p>
        </w:tc>
        <w:tc>
          <w:tcPr>
            <w:tcW w:w="10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6,380.6</w:t>
            </w:r>
          </w:p>
        </w:tc>
      </w:tr>
      <w:tr w:rsidR="008502C2" w:rsidRPr="000C3B39" w:rsidTr="000C3B39">
        <w:trPr>
          <w:trHeight w:hRule="exact" w:val="259"/>
          <w:jc w:val="center"/>
        </w:trPr>
        <w:tc>
          <w:tcPr>
            <w:tcW w:w="1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02C2" w:rsidRPr="000C3B39" w:rsidRDefault="008502C2" w:rsidP="008502C2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EU</w:t>
            </w: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2,040.25</w:t>
            </w:r>
          </w:p>
        </w:tc>
        <w:tc>
          <w:tcPr>
            <w:tcW w:w="10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2,040.2</w:t>
            </w:r>
          </w:p>
        </w:tc>
      </w:tr>
      <w:tr w:rsidR="008502C2" w:rsidRPr="000C3B39" w:rsidTr="000C3B39">
        <w:trPr>
          <w:trHeight w:hRule="exact" w:val="259"/>
          <w:jc w:val="center"/>
        </w:trPr>
        <w:tc>
          <w:tcPr>
            <w:tcW w:w="1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02C2" w:rsidRPr="000C3B39" w:rsidRDefault="008502C2" w:rsidP="008502C2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CEB</w:t>
            </w: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14.28</w:t>
            </w:r>
          </w:p>
        </w:tc>
        <w:tc>
          <w:tcPr>
            <w:tcW w:w="10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14.3</w:t>
            </w:r>
          </w:p>
        </w:tc>
      </w:tr>
      <w:tr w:rsidR="008502C2" w:rsidRPr="000C3B39" w:rsidTr="000C3B39">
        <w:trPr>
          <w:trHeight w:hRule="exact" w:val="259"/>
          <w:jc w:val="center"/>
        </w:trPr>
        <w:tc>
          <w:tcPr>
            <w:tcW w:w="1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02C2" w:rsidRPr="000C3B39" w:rsidRDefault="008502C2" w:rsidP="008502C2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AIIB</w:t>
            </w: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1,558.43</w:t>
            </w:r>
          </w:p>
        </w:tc>
        <w:tc>
          <w:tcPr>
            <w:tcW w:w="10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1,558.4</w:t>
            </w:r>
          </w:p>
        </w:tc>
      </w:tr>
      <w:tr w:rsidR="008502C2" w:rsidRPr="000C3B39" w:rsidTr="000C3B39">
        <w:trPr>
          <w:trHeight w:hRule="exact" w:val="259"/>
          <w:jc w:val="center"/>
        </w:trPr>
        <w:tc>
          <w:tcPr>
            <w:tcW w:w="1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02C2" w:rsidRPr="000C3B39" w:rsidRDefault="008502C2" w:rsidP="008502C2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NEFCO</w:t>
            </w: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799.66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151.96</w:t>
            </w:r>
          </w:p>
        </w:tc>
        <w:tc>
          <w:tcPr>
            <w:tcW w:w="10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951.6</w:t>
            </w:r>
          </w:p>
        </w:tc>
      </w:tr>
      <w:tr w:rsidR="008502C2" w:rsidRPr="000C3B39" w:rsidTr="000C3B39">
        <w:trPr>
          <w:trHeight w:hRule="exact" w:val="259"/>
          <w:jc w:val="center"/>
        </w:trPr>
        <w:tc>
          <w:tcPr>
            <w:tcW w:w="1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02C2" w:rsidRPr="000C3B39" w:rsidRDefault="008502C2" w:rsidP="008502C2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ევრობონდი</w:t>
            </w: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1,706,700.00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58,667.81</w:t>
            </w:r>
          </w:p>
        </w:tc>
        <w:tc>
          <w:tcPr>
            <w:tcW w:w="10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</w:pPr>
            <w:r w:rsidRPr="000C3B39">
              <w:rPr>
                <w:rFonts w:ascii="Sylfaen" w:eastAsia="Times New Roman" w:hAnsi="Sylfaen" w:cstheme="minorHAnsi"/>
                <w:iCs/>
                <w:color w:val="000000"/>
                <w:sz w:val="18"/>
                <w:szCs w:val="18"/>
              </w:rPr>
              <w:t>1,765,367.8</w:t>
            </w:r>
          </w:p>
        </w:tc>
      </w:tr>
      <w:tr w:rsidR="008502C2" w:rsidRPr="000C3B39" w:rsidTr="000C3B39">
        <w:trPr>
          <w:trHeight w:hRule="exact" w:val="304"/>
          <w:jc w:val="center"/>
        </w:trPr>
        <w:tc>
          <w:tcPr>
            <w:tcW w:w="15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02C2" w:rsidRPr="000C3B39" w:rsidRDefault="008502C2" w:rsidP="008502C2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0C3B39">
              <w:rPr>
                <w:rFonts w:ascii="Sylfaen" w:eastAsia="Times New Roman" w:hAnsi="Sylfaen" w:cstheme="minorHAnsi"/>
                <w:b/>
                <w:bCs/>
                <w:iCs/>
                <w:color w:val="000000"/>
                <w:sz w:val="20"/>
                <w:szCs w:val="20"/>
              </w:rPr>
              <w:t>სულ</w:t>
            </w: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0C3B39">
              <w:rPr>
                <w:rFonts w:ascii="Sylfaen" w:eastAsia="Times New Roman" w:hAnsi="Sylfaen" w:cstheme="minorHAnsi"/>
                <w:b/>
                <w:bCs/>
                <w:iCs/>
                <w:color w:val="000000"/>
                <w:sz w:val="20"/>
                <w:szCs w:val="20"/>
              </w:rPr>
              <w:t>2,443,769.0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0C3B39">
              <w:rPr>
                <w:rFonts w:ascii="Sylfaen" w:eastAsia="Times New Roman" w:hAnsi="Sylfaen" w:cstheme="minorHAnsi"/>
                <w:b/>
                <w:bCs/>
                <w:iCs/>
                <w:color w:val="000000"/>
                <w:sz w:val="20"/>
                <w:szCs w:val="20"/>
              </w:rPr>
              <w:t>216,843.9</w:t>
            </w:r>
          </w:p>
        </w:tc>
        <w:tc>
          <w:tcPr>
            <w:tcW w:w="10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02C2" w:rsidRPr="000C3B39" w:rsidRDefault="008502C2" w:rsidP="00AF46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0C3B39">
              <w:rPr>
                <w:rFonts w:ascii="Sylfaen" w:eastAsia="Times New Roman" w:hAnsi="Sylfaen" w:cstheme="minorHAnsi"/>
                <w:b/>
                <w:bCs/>
                <w:iCs/>
                <w:color w:val="000000"/>
                <w:sz w:val="20"/>
                <w:szCs w:val="20"/>
              </w:rPr>
              <w:t>2,660,612.9</w:t>
            </w:r>
          </w:p>
        </w:tc>
      </w:tr>
    </w:tbl>
    <w:p w:rsidR="00086670" w:rsidRDefault="00086670" w:rsidP="00B57E95">
      <w:pPr>
        <w:tabs>
          <w:tab w:val="left" w:pos="720"/>
        </w:tabs>
        <w:spacing w:after="120" w:line="240" w:lineRule="auto"/>
        <w:jc w:val="center"/>
        <w:rPr>
          <w:rFonts w:ascii="Sylfaen" w:hAnsi="Sylfaen"/>
          <w:b/>
          <w:sz w:val="12"/>
          <w:szCs w:val="12"/>
          <w:lang w:val="ka-GE"/>
        </w:rPr>
      </w:pPr>
    </w:p>
    <w:p w:rsidR="009E33C4" w:rsidRPr="00140A25" w:rsidRDefault="00B57E95" w:rsidP="00B57E95">
      <w:pPr>
        <w:tabs>
          <w:tab w:val="left" w:pos="720"/>
        </w:tabs>
        <w:spacing w:after="120" w:line="240" w:lineRule="auto"/>
        <w:jc w:val="center"/>
        <w:rPr>
          <w:rFonts w:ascii="Sylfaen" w:hAnsi="Sylfaen"/>
          <w:b/>
          <w:i/>
          <w:sz w:val="16"/>
          <w:szCs w:val="16"/>
          <w:lang w:val="ka-GE"/>
        </w:rPr>
      </w:pPr>
      <w:r w:rsidRPr="00140A25">
        <w:rPr>
          <w:rFonts w:ascii="Sylfaen" w:hAnsi="Sylfaen"/>
          <w:b/>
          <w:sz w:val="12"/>
          <w:szCs w:val="12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396821" w:rsidRDefault="00F274F7" w:rsidP="00F274F7">
      <w:pPr>
        <w:tabs>
          <w:tab w:val="left" w:pos="720"/>
        </w:tabs>
        <w:spacing w:after="0" w:line="240" w:lineRule="auto"/>
        <w:ind w:firstLine="142"/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Sylfaen"/>
          <w:szCs w:val="21"/>
          <w:shd w:val="clear" w:color="auto" w:fill="FFFFFF"/>
        </w:rPr>
        <w:tab/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>6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12 თვიანი სახაზინო ვალდებულებების და 2, 5 და 10 წლიანი სახაზინო ობლიგაციების ემისია. 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>202</w:t>
      </w:r>
      <w:r w:rsidR="00285C33"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E82F19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1779D6">
        <w:rPr>
          <w:rFonts w:ascii="Sylfaen" w:hAnsi="Sylfaen" w:cs="Sylfaen"/>
          <w:szCs w:val="21"/>
          <w:shd w:val="clear" w:color="auto" w:fill="FFFFFF"/>
          <w:lang w:val="ka-GE"/>
        </w:rPr>
        <w:t>სექტემბრის</w:t>
      </w:r>
      <w:r w:rsidR="005043A4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6 თვიანზე </w:t>
      </w:r>
      <w:r w:rsidR="00E82F19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1779D6">
        <w:rPr>
          <w:rFonts w:ascii="Sylfaen" w:hAnsi="Sylfaen" w:cs="Sylfaen"/>
          <w:szCs w:val="21"/>
          <w:shd w:val="clear" w:color="auto" w:fill="FFFFFF"/>
          <w:lang w:val="ka-GE"/>
        </w:rPr>
        <w:t>5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%, 12 თვიანზე </w:t>
      </w:r>
      <w:r w:rsidR="00E82F19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E82F19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%, 2 წლიანზე - </w:t>
      </w:r>
      <w:r w:rsidR="00E82F19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>.</w:t>
      </w:r>
      <w:r w:rsidR="001779D6">
        <w:rPr>
          <w:rFonts w:ascii="Sylfaen" w:hAnsi="Sylfaen" w:cs="Sylfaen"/>
          <w:szCs w:val="21"/>
          <w:shd w:val="clear" w:color="auto" w:fill="FFFFFF"/>
          <w:lang w:val="ka-GE"/>
        </w:rPr>
        <w:t>4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%, 5 წლიანზე - </w:t>
      </w:r>
      <w:r w:rsidR="00E82F19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1779D6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993049">
        <w:rPr>
          <w:rFonts w:ascii="Sylfaen" w:hAnsi="Sylfaen" w:cs="Sylfaen"/>
          <w:szCs w:val="21"/>
          <w:shd w:val="clear" w:color="auto" w:fill="FFFFFF"/>
          <w:lang w:val="ka-GE"/>
        </w:rPr>
        <w:t>8.</w:t>
      </w:r>
      <w:r w:rsidR="001779D6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>%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396821"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</w:p>
    <w:p w:rsidR="00B232D4" w:rsidRDefault="00396821" w:rsidP="00086670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641795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გამოშვების </w:t>
      </w:r>
      <w:r w:rsidRPr="00FB7087">
        <w:rPr>
          <w:rFonts w:ascii="Sylfaen" w:hAnsi="Sylfaen" w:cs="Sylfaen"/>
          <w:shd w:val="clear" w:color="auto" w:fill="FFFFFF"/>
          <w:lang w:val="ka-GE"/>
        </w:rPr>
        <w:t>შედეგად</w:t>
      </w:r>
      <w:r>
        <w:rPr>
          <w:rFonts w:ascii="Sylfaen" w:hAnsi="Sylfaen" w:cs="Sylfaen"/>
          <w:shd w:val="clear" w:color="auto" w:fill="FFFFFF"/>
          <w:lang w:val="ka-GE"/>
        </w:rPr>
        <w:t xml:space="preserve"> მთავრობის</w:t>
      </w:r>
      <w:r w:rsidRPr="00FB7087">
        <w:rPr>
          <w:rFonts w:ascii="Sylfaen" w:hAnsi="Sylfaen" w:cs="Sylfaen"/>
          <w:shd w:val="clear" w:color="auto" w:fill="FFFFFF"/>
          <w:lang w:val="ka-GE"/>
        </w:rPr>
        <w:t xml:space="preserve"> საშინაო ვალის ნაშთმა </w:t>
      </w:r>
      <w:r>
        <w:rPr>
          <w:rFonts w:ascii="Sylfaen" w:hAnsi="Sylfaen" w:cs="Sylfaen"/>
          <w:shd w:val="clear" w:color="auto" w:fill="FFFFFF"/>
          <w:lang w:val="ka-GE"/>
        </w:rPr>
        <w:t>202</w:t>
      </w:r>
      <w:r w:rsidR="00F274F7">
        <w:rPr>
          <w:rFonts w:ascii="Sylfaen" w:hAnsi="Sylfaen" w:cs="Sylfaen"/>
          <w:shd w:val="clear" w:color="auto" w:fill="FFFFFF"/>
        </w:rPr>
        <w:t>1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="00E82F19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1779D6">
        <w:rPr>
          <w:rFonts w:ascii="Sylfaen" w:hAnsi="Sylfaen" w:cs="Sylfaen"/>
          <w:szCs w:val="21"/>
          <w:shd w:val="clear" w:color="auto" w:fill="FFFFFF"/>
          <w:lang w:val="ka-GE"/>
        </w:rPr>
        <w:t>სექტემბრის</w:t>
      </w:r>
      <w:r w:rsidR="005043A4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>მდგომარეობით შეადგ</w:t>
      </w:r>
      <w:r>
        <w:rPr>
          <w:rFonts w:ascii="Sylfaen" w:hAnsi="Sylfaen" w:cs="Sylfaen"/>
          <w:shd w:val="clear" w:color="auto" w:fill="FFFFFF"/>
          <w:lang w:val="ka-GE"/>
        </w:rPr>
        <w:t>ი</w:t>
      </w:r>
      <w:r w:rsidRPr="00641795">
        <w:rPr>
          <w:rFonts w:ascii="Sylfaen" w:hAnsi="Sylfaen" w:cs="Sylfaen"/>
          <w:shd w:val="clear" w:color="auto" w:fill="FFFFFF"/>
          <w:lang w:val="ka-GE"/>
        </w:rPr>
        <w:t>ნ</w:t>
      </w:r>
      <w:r>
        <w:rPr>
          <w:rFonts w:ascii="Sylfaen" w:hAnsi="Sylfaen" w:cs="Sylfaen"/>
          <w:shd w:val="clear" w:color="auto" w:fill="FFFFFF"/>
          <w:lang w:val="ka-GE"/>
        </w:rPr>
        <w:t>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F274F7">
        <w:rPr>
          <w:rFonts w:ascii="Sylfaen" w:hAnsi="Sylfaen" w:cs="Sylfaen"/>
          <w:shd w:val="clear" w:color="auto" w:fill="FFFFFF"/>
          <w:lang w:val="ka-GE"/>
        </w:rPr>
        <w:t>5,</w:t>
      </w:r>
      <w:r w:rsidR="001779D6">
        <w:rPr>
          <w:rFonts w:ascii="Sylfaen" w:hAnsi="Sylfaen" w:cs="Sylfaen"/>
          <w:shd w:val="clear" w:color="auto" w:fill="FFFFFF"/>
          <w:lang w:val="ka-GE"/>
        </w:rPr>
        <w:t>507.1</w:t>
      </w:r>
      <w:r>
        <w:rPr>
          <w:rFonts w:ascii="Sylfaen" w:hAnsi="Sylfaen" w:cs="Sylfaen"/>
          <w:shd w:val="clear" w:color="auto" w:fill="FFFFFF"/>
          <w:lang w:val="ka-GE"/>
        </w:rPr>
        <w:t xml:space="preserve"> 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</w:t>
      </w:r>
      <w:r>
        <w:rPr>
          <w:rFonts w:ascii="Sylfaen" w:hAnsi="Sylfaen" w:cs="Sylfaen"/>
          <w:shd w:val="clear" w:color="auto" w:fill="FFFFFF"/>
          <w:lang w:val="ka-GE"/>
        </w:rPr>
        <w:t>(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</w:t>
      </w:r>
      <w:r w:rsidRPr="008A7B7D">
        <w:rPr>
          <w:rFonts w:ascii="Sylfaen" w:hAnsi="Sylfaen" w:cs="Sylfaen"/>
          <w:lang w:val="ka-GE"/>
        </w:rPr>
        <w:t xml:space="preserve">- </w:t>
      </w:r>
      <w:r w:rsidR="00F274F7">
        <w:rPr>
          <w:rFonts w:ascii="Sylfaen" w:hAnsi="Sylfaen" w:cs="Sylfaen"/>
          <w:lang w:val="ka-GE"/>
        </w:rPr>
        <w:t>5</w:t>
      </w:r>
      <w:r w:rsidR="00993049">
        <w:rPr>
          <w:rFonts w:ascii="Sylfaen" w:hAnsi="Sylfaen" w:cs="Sylfaen"/>
          <w:lang w:val="ka-GE"/>
        </w:rPr>
        <w:t>,</w:t>
      </w:r>
      <w:r w:rsidR="001779D6">
        <w:rPr>
          <w:rFonts w:ascii="Sylfaen" w:hAnsi="Sylfaen" w:cs="Sylfaen"/>
          <w:lang w:val="ka-GE"/>
        </w:rPr>
        <w:t>456</w:t>
      </w:r>
      <w:r w:rsidR="00993049">
        <w:rPr>
          <w:rFonts w:ascii="Sylfaen" w:hAnsi="Sylfaen" w:cs="Sylfaen"/>
          <w:lang w:val="ka-GE"/>
        </w:rPr>
        <w:t>.</w:t>
      </w:r>
      <w:r w:rsidR="001779D6">
        <w:rPr>
          <w:rFonts w:ascii="Sylfaen" w:hAnsi="Sylfaen" w:cs="Sylfaen"/>
          <w:lang w:val="ka-GE"/>
        </w:rPr>
        <w:t>8</w:t>
      </w:r>
      <w:r w:rsidRPr="008A7B7D">
        <w:rPr>
          <w:rFonts w:ascii="Sylfaen" w:hAnsi="Sylfaen" w:cs="Sylfaen"/>
          <w:lang w:val="ka-GE"/>
        </w:rPr>
        <w:t xml:space="preserve"> მლნ ლარი და </w:t>
      </w:r>
      <w:r w:rsidRPr="008A7B7D">
        <w:rPr>
          <w:rFonts w:ascii="Sylfaen" w:hAnsi="Sylfaen"/>
          <w:szCs w:val="21"/>
          <w:lang w:val="ka-GE"/>
        </w:rPr>
        <w:t xml:space="preserve">საბიუჯეტო ორგანიზაციების სესხის სახით არსებულ ნაშთი - </w:t>
      </w:r>
      <w:r w:rsidR="001779D6">
        <w:rPr>
          <w:rFonts w:ascii="Sylfaen" w:hAnsi="Sylfaen"/>
          <w:szCs w:val="21"/>
          <w:lang w:val="ka-GE"/>
        </w:rPr>
        <w:t>38</w:t>
      </w:r>
      <w:r w:rsidR="00993049">
        <w:rPr>
          <w:rFonts w:ascii="Sylfaen" w:hAnsi="Sylfaen"/>
          <w:szCs w:val="21"/>
          <w:lang w:val="ka-GE"/>
        </w:rPr>
        <w:t>.</w:t>
      </w:r>
      <w:r w:rsidR="001779D6">
        <w:rPr>
          <w:rFonts w:ascii="Sylfaen" w:hAnsi="Sylfaen"/>
          <w:szCs w:val="21"/>
          <w:lang w:val="ka-GE"/>
        </w:rPr>
        <w:t>8</w:t>
      </w:r>
      <w:r w:rsidRPr="008A7B7D">
        <w:rPr>
          <w:rFonts w:ascii="Sylfaen" w:hAnsi="Sylfaen"/>
          <w:szCs w:val="21"/>
          <w:lang w:val="ka-GE"/>
        </w:rPr>
        <w:t xml:space="preserve"> მლნ ლარი</w:t>
      </w:r>
      <w:r w:rsidRPr="008A7B7D">
        <w:rPr>
          <w:rFonts w:ascii="Sylfaen" w:hAnsi="Sylfaen" w:cs="Sylfaen"/>
          <w:lang w:val="ka-GE"/>
        </w:rPr>
        <w:t>), აქედან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993049">
        <w:rPr>
          <w:rFonts w:ascii="Sylfaen" w:hAnsi="Sylfaen" w:cs="Sylfaen"/>
          <w:shd w:val="clear" w:color="auto" w:fill="FFFFFF"/>
          <w:lang w:val="ka-GE"/>
        </w:rPr>
        <w:t>5,</w:t>
      </w:r>
      <w:r w:rsidR="001779D6">
        <w:rPr>
          <w:rFonts w:ascii="Sylfaen" w:hAnsi="Sylfaen" w:cs="Sylfaen"/>
          <w:shd w:val="clear" w:color="auto" w:fill="FFFFFF"/>
          <w:lang w:val="ka-GE"/>
        </w:rPr>
        <w:t>147</w:t>
      </w:r>
      <w:r w:rsidR="00993049">
        <w:rPr>
          <w:rFonts w:ascii="Sylfaen" w:hAnsi="Sylfaen" w:cs="Sylfaen"/>
          <w:shd w:val="clear" w:color="auto" w:fill="FFFFFF"/>
          <w:lang w:val="ka-GE"/>
        </w:rPr>
        <w:t>.</w:t>
      </w:r>
      <w:r w:rsidR="001779D6">
        <w:rPr>
          <w:rFonts w:ascii="Sylfaen" w:hAnsi="Sylfaen" w:cs="Sylfaen"/>
          <w:shd w:val="clear" w:color="auto" w:fill="FFFFFF"/>
          <w:lang w:val="ka-GE"/>
        </w:rPr>
        <w:t>5</w:t>
      </w:r>
      <w:r>
        <w:rPr>
          <w:rFonts w:ascii="Sylfaen" w:hAnsi="Sylfaen" w:cs="Sylfaen"/>
          <w:shd w:val="clear" w:color="auto" w:fill="FFFFFF"/>
          <w:lang w:val="ka-GE"/>
        </w:rPr>
        <w:t xml:space="preserve"> 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წარმოადგენს ნაშთს სახაზინო ვალდებულებების და ობლიგაციების ნაწილში, </w:t>
      </w:r>
      <w:r w:rsidR="001779D6">
        <w:rPr>
          <w:rFonts w:ascii="Sylfaen" w:hAnsi="Sylfaen" w:cs="Sylfaen"/>
          <w:shd w:val="clear" w:color="auto" w:fill="FFFFFF"/>
          <w:lang w:val="ka-GE"/>
        </w:rPr>
        <w:t>320</w:t>
      </w:r>
      <w:r>
        <w:rPr>
          <w:rFonts w:ascii="Sylfaen" w:hAnsi="Sylfaen" w:cs="Sylfaen"/>
          <w:shd w:val="clear" w:color="auto" w:fill="FFFFFF"/>
          <w:lang w:val="ka-GE"/>
        </w:rPr>
        <w:t>.</w:t>
      </w:r>
      <w:r w:rsidRPr="00576720">
        <w:rPr>
          <w:rFonts w:ascii="Sylfaen" w:hAnsi="Sylfaen" w:cs="Sylfaen"/>
          <w:shd w:val="clear" w:color="auto" w:fill="FFFFFF"/>
          <w:lang w:val="ka-GE"/>
        </w:rPr>
        <w:t>8</w:t>
      </w:r>
      <w:r>
        <w:rPr>
          <w:rFonts w:ascii="Sylfaen" w:hAnsi="Sylfaen" w:cs="Sylfaen"/>
          <w:shd w:val="clear" w:color="auto" w:fill="FFFFFF"/>
          <w:lang w:val="ka-GE"/>
        </w:rPr>
        <w:t xml:space="preserve"> 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- „</w:t>
      </w:r>
      <w:r>
        <w:rPr>
          <w:rFonts w:ascii="Sylfaen" w:hAnsi="Sylfaen" w:cs="Sylfaen"/>
          <w:shd w:val="clear" w:color="auto" w:fill="FFFFFF"/>
          <w:lang w:val="ka-GE"/>
        </w:rPr>
        <w:t>ობლიგაცია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სებ-სთვის და ღია ბაზრის ოპერაციებისათვის“ ნაწილში</w:t>
      </w:r>
      <w:r>
        <w:rPr>
          <w:rFonts w:ascii="Sylfaen" w:hAnsi="Sylfaen" w:cs="Sylfaen"/>
          <w:shd w:val="clear" w:color="auto" w:fill="FFFFFF"/>
          <w:lang w:val="ka-GE"/>
        </w:rPr>
        <w:t xml:space="preserve"> და 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>საბიუჯეტო ორგანიზაციების სესხის სახით არსებულ ნაშთ</w:t>
      </w:r>
      <w:r>
        <w:rPr>
          <w:rFonts w:ascii="Sylfaen" w:hAnsi="Sylfaen"/>
          <w:szCs w:val="21"/>
          <w:shd w:val="clear" w:color="auto" w:fill="FFFFFF"/>
          <w:lang w:val="ka-GE"/>
        </w:rPr>
        <w:t>ი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 xml:space="preserve"> - </w:t>
      </w:r>
      <w:r w:rsidR="001779D6">
        <w:rPr>
          <w:rFonts w:ascii="Sylfaen" w:hAnsi="Sylfaen"/>
          <w:szCs w:val="21"/>
          <w:shd w:val="clear" w:color="auto" w:fill="FFFFFF"/>
          <w:lang w:val="ka-GE"/>
        </w:rPr>
        <w:t>38.8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მლნ ლარ</w:t>
      </w:r>
      <w:r>
        <w:rPr>
          <w:rFonts w:ascii="Sylfaen" w:hAnsi="Sylfaen"/>
          <w:szCs w:val="21"/>
          <w:shd w:val="clear" w:color="auto" w:fill="FFFFFF"/>
          <w:lang w:val="ka-GE"/>
        </w:rPr>
        <w:t>ი.</w:t>
      </w:r>
    </w:p>
    <w:p w:rsidR="00086670" w:rsidRDefault="00086670" w:rsidP="00086670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/>
          <w:szCs w:val="21"/>
          <w:shd w:val="clear" w:color="auto" w:fill="FFFFFF"/>
          <w:lang w:val="ka-GE"/>
        </w:rPr>
      </w:pPr>
    </w:p>
    <w:p w:rsidR="00086670" w:rsidRDefault="00086670" w:rsidP="00086670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/>
          <w:szCs w:val="21"/>
          <w:shd w:val="clear" w:color="auto" w:fill="FFFFFF"/>
          <w:lang w:val="ka-GE"/>
        </w:rPr>
      </w:pPr>
    </w:p>
    <w:p w:rsidR="00086670" w:rsidRDefault="00086670" w:rsidP="00086670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/>
          <w:szCs w:val="21"/>
          <w:shd w:val="clear" w:color="auto" w:fill="FFFFFF"/>
          <w:lang w:val="ka-GE"/>
        </w:rPr>
      </w:pPr>
    </w:p>
    <w:p w:rsidR="00086670" w:rsidRDefault="00086670" w:rsidP="00086670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/>
          <w:szCs w:val="21"/>
          <w:shd w:val="clear" w:color="auto" w:fill="FFFFFF"/>
          <w:lang w:val="ka-GE"/>
        </w:rPr>
      </w:pPr>
    </w:p>
    <w:p w:rsidR="00B232D4" w:rsidRDefault="00B232D4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396821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ვადის და ტიპის მიხედვით 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და </w:t>
      </w:r>
      <w:r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>საბიუჯეტო ორგანიზაციების სესხის სახით არსებულ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>ი ვალის</w:t>
      </w:r>
      <w:r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ნაშ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თი </w:t>
      </w:r>
    </w:p>
    <w:p w:rsidR="00396821" w:rsidRDefault="00B4541C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202</w:t>
      </w:r>
      <w:r w:rsidR="00F274F7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1</w:t>
      </w:r>
      <w:r w:rsidR="00396821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წლის </w:t>
      </w:r>
      <w:r w:rsidR="00E82F19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30</w:t>
      </w:r>
      <w:r w:rsidR="00993049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</w:t>
      </w:r>
      <w:r w:rsidR="001779D6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სექტემბრის</w:t>
      </w:r>
      <w:r w:rsidR="005043A4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96821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მდგომარეობით</w:t>
      </w:r>
    </w:p>
    <w:p w:rsidR="00396821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:rsidR="00396821" w:rsidRPr="00B2672E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:rsidR="00396821" w:rsidRPr="00BB79CB" w:rsidRDefault="00396821" w:rsidP="00396821">
      <w:pPr>
        <w:tabs>
          <w:tab w:val="left" w:pos="0"/>
        </w:tabs>
        <w:spacing w:after="0" w:line="240" w:lineRule="auto"/>
        <w:ind w:right="173" w:firstLine="72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C367E2">
        <w:rPr>
          <w:rFonts w:ascii="Sylfaen" w:hAnsi="Sylfaen" w:cs="Sylfaen"/>
          <w:b/>
          <w:szCs w:val="18"/>
          <w:shd w:val="clear" w:color="auto" w:fill="FFFFFF"/>
        </w:rPr>
        <w:tab/>
      </w:r>
      <w:r w:rsidR="00AD59D0">
        <w:rPr>
          <w:rFonts w:ascii="Sylfaen" w:hAnsi="Sylfaen" w:cs="Sylfaen"/>
          <w:b/>
          <w:szCs w:val="18"/>
          <w:shd w:val="clear" w:color="auto" w:fill="FFFFFF"/>
        </w:rPr>
        <w:t xml:space="preserve">    </w:t>
      </w:r>
      <w:r w:rsidRPr="00BB79CB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ათასი ლარი</w:t>
      </w:r>
    </w:p>
    <w:tbl>
      <w:tblPr>
        <w:tblStyle w:val="TableGrid"/>
        <w:tblW w:w="5094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56"/>
        <w:gridCol w:w="3078"/>
      </w:tblGrid>
      <w:tr w:rsidR="0077274B" w:rsidRPr="000C3B39" w:rsidTr="008E6116">
        <w:trPr>
          <w:trHeight w:val="343"/>
          <w:jc w:val="center"/>
        </w:trPr>
        <w:tc>
          <w:tcPr>
            <w:tcW w:w="3539" w:type="pct"/>
            <w:vAlign w:val="center"/>
            <w:hideMark/>
          </w:tcPr>
          <w:p w:rsidR="0077274B" w:rsidRPr="000C3B39" w:rsidRDefault="0077274B" w:rsidP="0077274B">
            <w:pPr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</w:pPr>
            <w:bookmarkStart w:id="0" w:name="_GoBack"/>
            <w:r w:rsidRPr="000C3B39"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61" w:type="pct"/>
            <w:hideMark/>
          </w:tcPr>
          <w:p w:rsidR="0077274B" w:rsidRPr="000C3B39" w:rsidRDefault="00F274F7" w:rsidP="001779D6">
            <w:pPr>
              <w:jc w:val="right"/>
              <w:rPr>
                <w:rFonts w:ascii="Sylfaen" w:hAnsi="Sylfaen" w:cstheme="minorHAnsi"/>
                <w:b/>
                <w:sz w:val="20"/>
                <w:szCs w:val="20"/>
              </w:rPr>
            </w:pPr>
            <w:r w:rsidRPr="000C3B39">
              <w:rPr>
                <w:rFonts w:ascii="Sylfaen" w:hAnsi="Sylfaen" w:cstheme="minorHAnsi"/>
                <w:b/>
                <w:sz w:val="20"/>
                <w:szCs w:val="20"/>
              </w:rPr>
              <w:t>5</w:t>
            </w:r>
            <w:r w:rsidR="005134D5" w:rsidRPr="000C3B39">
              <w:rPr>
                <w:rFonts w:ascii="Sylfaen" w:hAnsi="Sylfaen" w:cstheme="minorHAnsi"/>
                <w:b/>
                <w:sz w:val="20"/>
                <w:szCs w:val="20"/>
              </w:rPr>
              <w:t xml:space="preserve"> </w:t>
            </w:r>
            <w:r w:rsidR="001779D6" w:rsidRPr="000C3B39">
              <w:rPr>
                <w:rFonts w:ascii="Sylfaen" w:hAnsi="Sylfaen" w:cstheme="minorHAnsi"/>
                <w:b/>
                <w:sz w:val="20"/>
                <w:szCs w:val="20"/>
              </w:rPr>
              <w:t>495</w:t>
            </w:r>
            <w:r w:rsidR="005134D5" w:rsidRPr="000C3B39">
              <w:rPr>
                <w:rFonts w:ascii="Sylfaen" w:hAnsi="Sylfaen" w:cstheme="minorHAnsi"/>
                <w:b/>
                <w:sz w:val="20"/>
                <w:szCs w:val="20"/>
              </w:rPr>
              <w:t xml:space="preserve"> </w:t>
            </w:r>
            <w:r w:rsidR="001779D6" w:rsidRPr="000C3B39">
              <w:rPr>
                <w:rFonts w:ascii="Sylfaen" w:hAnsi="Sylfaen" w:cstheme="minorHAnsi"/>
                <w:b/>
                <w:sz w:val="20"/>
                <w:szCs w:val="20"/>
              </w:rPr>
              <w:t>516</w:t>
            </w:r>
            <w:r w:rsidR="0077274B" w:rsidRPr="000C3B39">
              <w:rPr>
                <w:rFonts w:ascii="Sylfaen" w:hAnsi="Sylfaen" w:cstheme="minorHAnsi"/>
                <w:b/>
                <w:sz w:val="20"/>
                <w:szCs w:val="20"/>
              </w:rPr>
              <w:t>,</w:t>
            </w:r>
            <w:r w:rsidR="001779D6" w:rsidRPr="000C3B39">
              <w:rPr>
                <w:rFonts w:ascii="Sylfaen" w:hAnsi="Sylfaen" w:cstheme="minorHAnsi"/>
                <w:b/>
                <w:sz w:val="20"/>
                <w:szCs w:val="20"/>
              </w:rPr>
              <w:t>4</w:t>
            </w:r>
          </w:p>
        </w:tc>
      </w:tr>
      <w:tr w:rsidR="0077274B" w:rsidRPr="000C3B39" w:rsidTr="008E6116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77274B" w:rsidRPr="000C3B39" w:rsidRDefault="0077274B" w:rsidP="0077274B">
            <w:pPr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r w:rsidRPr="000C3B39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სახაზინო ფასიანი ქაღალდები</w:t>
            </w:r>
          </w:p>
        </w:tc>
        <w:tc>
          <w:tcPr>
            <w:tcW w:w="1461" w:type="pct"/>
            <w:hideMark/>
          </w:tcPr>
          <w:p w:rsidR="0077274B" w:rsidRPr="000C3B39" w:rsidRDefault="0077274B" w:rsidP="001779D6">
            <w:pPr>
              <w:jc w:val="right"/>
              <w:rPr>
                <w:rFonts w:ascii="Sylfaen" w:hAnsi="Sylfaen" w:cstheme="minorHAnsi"/>
                <w:b/>
                <w:sz w:val="20"/>
                <w:szCs w:val="20"/>
              </w:rPr>
            </w:pPr>
            <w:r w:rsidRPr="000C3B39">
              <w:rPr>
                <w:rFonts w:ascii="Sylfaen" w:hAnsi="Sylfaen" w:cstheme="minorHAnsi"/>
                <w:b/>
                <w:sz w:val="20"/>
                <w:szCs w:val="20"/>
              </w:rPr>
              <w:t xml:space="preserve">5 </w:t>
            </w:r>
            <w:r w:rsidR="001779D6" w:rsidRPr="000C3B39">
              <w:rPr>
                <w:rFonts w:ascii="Sylfaen" w:hAnsi="Sylfaen" w:cstheme="minorHAnsi"/>
                <w:b/>
                <w:sz w:val="20"/>
                <w:szCs w:val="20"/>
              </w:rPr>
              <w:t>135</w:t>
            </w:r>
            <w:r w:rsidRPr="000C3B39">
              <w:rPr>
                <w:rFonts w:ascii="Sylfaen" w:hAnsi="Sylfaen" w:cstheme="minorHAnsi"/>
                <w:b/>
                <w:sz w:val="20"/>
                <w:szCs w:val="20"/>
              </w:rPr>
              <w:t xml:space="preserve"> </w:t>
            </w:r>
            <w:r w:rsidR="001779D6" w:rsidRPr="000C3B39">
              <w:rPr>
                <w:rFonts w:ascii="Sylfaen" w:hAnsi="Sylfaen" w:cstheme="minorHAnsi"/>
                <w:b/>
                <w:sz w:val="20"/>
                <w:szCs w:val="20"/>
              </w:rPr>
              <w:t>907,0</w:t>
            </w:r>
          </w:p>
        </w:tc>
      </w:tr>
      <w:tr w:rsidR="0077274B" w:rsidRPr="000C3B39" w:rsidTr="008E6116">
        <w:trPr>
          <w:trHeight w:val="288"/>
          <w:jc w:val="center"/>
        </w:trPr>
        <w:tc>
          <w:tcPr>
            <w:tcW w:w="3539" w:type="pct"/>
            <w:noWrap/>
            <w:vAlign w:val="center"/>
          </w:tcPr>
          <w:p w:rsidR="0077274B" w:rsidRPr="000C3B39" w:rsidRDefault="0077274B" w:rsidP="0077274B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0C3B39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6</w:t>
            </w:r>
            <w:r w:rsidRPr="000C3B39">
              <w:rPr>
                <w:rFonts w:ascii="Sylfaen" w:eastAsia="Times New Roman" w:hAnsi="Sylfaen" w:cstheme="minorHAnsi"/>
                <w:sz w:val="20"/>
                <w:szCs w:val="20"/>
              </w:rPr>
              <w:t xml:space="preserve"> თვის ვადიანობის სახაზინო ვალდებულებები</w:t>
            </w:r>
          </w:p>
        </w:tc>
        <w:tc>
          <w:tcPr>
            <w:tcW w:w="1461" w:type="pct"/>
          </w:tcPr>
          <w:p w:rsidR="0077274B" w:rsidRPr="000C3B39" w:rsidRDefault="001779D6" w:rsidP="0077274B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0C3B39">
              <w:rPr>
                <w:rFonts w:ascii="Sylfaen" w:hAnsi="Sylfaen" w:cstheme="minorHAnsi"/>
                <w:sz w:val="20"/>
                <w:szCs w:val="20"/>
              </w:rPr>
              <w:t>75</w:t>
            </w:r>
            <w:r w:rsidR="005134D5" w:rsidRPr="000C3B39">
              <w:rPr>
                <w:rFonts w:ascii="Sylfaen" w:hAnsi="Sylfaen" w:cstheme="minorHAnsi"/>
                <w:sz w:val="20"/>
                <w:szCs w:val="20"/>
              </w:rPr>
              <w:t xml:space="preserve"> </w:t>
            </w:r>
            <w:r w:rsidR="0077274B" w:rsidRPr="000C3B39">
              <w:rPr>
                <w:rFonts w:ascii="Sylfaen" w:hAnsi="Sylfaen" w:cstheme="minorHAnsi"/>
                <w:sz w:val="20"/>
                <w:szCs w:val="20"/>
              </w:rPr>
              <w:t>000,0</w:t>
            </w:r>
          </w:p>
        </w:tc>
      </w:tr>
      <w:tr w:rsidR="0077274B" w:rsidRPr="000C3B39" w:rsidTr="008E6116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77274B" w:rsidRPr="000C3B39" w:rsidRDefault="0077274B" w:rsidP="0077274B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0C3B39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12 თვის ვადიანობის სახაზინო ვალდებულებები</w:t>
            </w:r>
          </w:p>
        </w:tc>
        <w:tc>
          <w:tcPr>
            <w:tcW w:w="1461" w:type="pct"/>
            <w:hideMark/>
          </w:tcPr>
          <w:p w:rsidR="0077274B" w:rsidRPr="000C3B39" w:rsidRDefault="001779D6" w:rsidP="005134D5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0C3B39">
              <w:rPr>
                <w:rFonts w:ascii="Sylfaen" w:hAnsi="Sylfaen" w:cstheme="minorHAnsi"/>
                <w:sz w:val="20"/>
                <w:szCs w:val="20"/>
              </w:rPr>
              <w:t>255</w:t>
            </w:r>
            <w:r w:rsidR="0077274B" w:rsidRPr="000C3B39">
              <w:rPr>
                <w:rFonts w:ascii="Sylfaen" w:hAnsi="Sylfaen" w:cstheme="minorHAnsi"/>
                <w:sz w:val="20"/>
                <w:szCs w:val="20"/>
              </w:rPr>
              <w:t xml:space="preserve"> 000,0</w:t>
            </w:r>
          </w:p>
        </w:tc>
      </w:tr>
      <w:tr w:rsidR="0077274B" w:rsidRPr="000C3B39" w:rsidTr="008E6116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77274B" w:rsidRPr="000C3B39" w:rsidRDefault="0077274B" w:rsidP="0077274B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0C3B39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 xml:space="preserve">2 წლის ვადიანობის სახაზინო ობლიგაციები </w:t>
            </w:r>
          </w:p>
        </w:tc>
        <w:tc>
          <w:tcPr>
            <w:tcW w:w="1461" w:type="pct"/>
            <w:hideMark/>
          </w:tcPr>
          <w:p w:rsidR="0077274B" w:rsidRPr="000C3B39" w:rsidRDefault="001779D6" w:rsidP="003D7FE1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0C3B39">
              <w:rPr>
                <w:rFonts w:ascii="Sylfaen" w:hAnsi="Sylfaen" w:cstheme="minorHAnsi"/>
                <w:sz w:val="20"/>
                <w:szCs w:val="20"/>
              </w:rPr>
              <w:t>980</w:t>
            </w:r>
            <w:r w:rsidR="0077274B" w:rsidRPr="000C3B39">
              <w:rPr>
                <w:rFonts w:ascii="Sylfaen" w:hAnsi="Sylfaen" w:cstheme="minorHAnsi"/>
                <w:sz w:val="20"/>
                <w:szCs w:val="20"/>
              </w:rPr>
              <w:t xml:space="preserve"> 000,0</w:t>
            </w:r>
          </w:p>
        </w:tc>
      </w:tr>
      <w:tr w:rsidR="0077274B" w:rsidRPr="000C3B39" w:rsidTr="008E6116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77274B" w:rsidRPr="000C3B39" w:rsidRDefault="0077274B" w:rsidP="0077274B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0C3B39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5 წლის ვადიანობის სახაზინო ობლიგაციები</w:t>
            </w:r>
          </w:p>
        </w:tc>
        <w:tc>
          <w:tcPr>
            <w:tcW w:w="1461" w:type="pct"/>
            <w:hideMark/>
          </w:tcPr>
          <w:p w:rsidR="0077274B" w:rsidRPr="000C3B39" w:rsidRDefault="00202DDD" w:rsidP="001779D6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0C3B39">
              <w:rPr>
                <w:rFonts w:ascii="Sylfaen" w:hAnsi="Sylfaen" w:cstheme="minorHAnsi"/>
                <w:sz w:val="20"/>
                <w:szCs w:val="20"/>
              </w:rPr>
              <w:t>2</w:t>
            </w:r>
            <w:r w:rsidR="0077274B" w:rsidRPr="000C3B39">
              <w:rPr>
                <w:rFonts w:ascii="Sylfaen" w:hAnsi="Sylfaen" w:cstheme="minorHAnsi"/>
                <w:sz w:val="20"/>
                <w:szCs w:val="20"/>
              </w:rPr>
              <w:t xml:space="preserve"> </w:t>
            </w:r>
            <w:r w:rsidR="001779D6" w:rsidRPr="000C3B39">
              <w:rPr>
                <w:rFonts w:ascii="Sylfaen" w:hAnsi="Sylfaen" w:cstheme="minorHAnsi"/>
                <w:sz w:val="20"/>
                <w:szCs w:val="20"/>
              </w:rPr>
              <w:t>520</w:t>
            </w:r>
            <w:r w:rsidR="0077274B" w:rsidRPr="000C3B39">
              <w:rPr>
                <w:rFonts w:ascii="Sylfaen" w:hAnsi="Sylfaen" w:cstheme="minorHAnsi"/>
                <w:sz w:val="20"/>
                <w:szCs w:val="20"/>
              </w:rPr>
              <w:t xml:space="preserve"> </w:t>
            </w:r>
            <w:r w:rsidR="001779D6" w:rsidRPr="000C3B39">
              <w:rPr>
                <w:rFonts w:ascii="Sylfaen" w:hAnsi="Sylfaen" w:cstheme="minorHAnsi"/>
                <w:sz w:val="20"/>
                <w:szCs w:val="20"/>
              </w:rPr>
              <w:t>339</w:t>
            </w:r>
            <w:r w:rsidR="0077274B" w:rsidRPr="000C3B39">
              <w:rPr>
                <w:rFonts w:ascii="Sylfaen" w:hAnsi="Sylfaen" w:cstheme="minorHAnsi"/>
                <w:sz w:val="20"/>
                <w:szCs w:val="20"/>
              </w:rPr>
              <w:t>,0</w:t>
            </w:r>
          </w:p>
        </w:tc>
      </w:tr>
      <w:tr w:rsidR="0077274B" w:rsidRPr="000C3B39" w:rsidTr="008E6116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77274B" w:rsidRPr="000C3B39" w:rsidRDefault="0077274B" w:rsidP="0077274B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0C3B39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10 წლის ვადიანობის სახაზინო ობლიგაციები</w:t>
            </w:r>
          </w:p>
        </w:tc>
        <w:tc>
          <w:tcPr>
            <w:tcW w:w="1461" w:type="pct"/>
            <w:hideMark/>
          </w:tcPr>
          <w:p w:rsidR="0077274B" w:rsidRPr="000C3B39" w:rsidRDefault="0077274B" w:rsidP="001779D6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0C3B39">
              <w:rPr>
                <w:rFonts w:ascii="Sylfaen" w:hAnsi="Sylfaen" w:cstheme="minorHAnsi"/>
                <w:sz w:val="20"/>
                <w:szCs w:val="20"/>
              </w:rPr>
              <w:t xml:space="preserve">1 </w:t>
            </w:r>
            <w:r w:rsidR="001779D6" w:rsidRPr="000C3B39">
              <w:rPr>
                <w:rFonts w:ascii="Sylfaen" w:hAnsi="Sylfaen" w:cstheme="minorHAnsi"/>
                <w:sz w:val="20"/>
                <w:szCs w:val="20"/>
              </w:rPr>
              <w:t>305</w:t>
            </w:r>
            <w:r w:rsidRPr="000C3B39">
              <w:rPr>
                <w:rFonts w:ascii="Sylfaen" w:hAnsi="Sylfaen" w:cstheme="minorHAnsi"/>
                <w:sz w:val="20"/>
                <w:szCs w:val="20"/>
              </w:rPr>
              <w:t xml:space="preserve"> </w:t>
            </w:r>
            <w:r w:rsidR="003D7FE1" w:rsidRPr="000C3B39">
              <w:rPr>
                <w:rFonts w:ascii="Sylfaen" w:hAnsi="Sylfaen" w:cstheme="minorHAnsi"/>
                <w:sz w:val="20"/>
                <w:szCs w:val="20"/>
              </w:rPr>
              <w:t>56</w:t>
            </w:r>
            <w:r w:rsidRPr="000C3B39">
              <w:rPr>
                <w:rFonts w:ascii="Sylfaen" w:hAnsi="Sylfaen" w:cstheme="minorHAnsi"/>
                <w:sz w:val="20"/>
                <w:szCs w:val="20"/>
              </w:rPr>
              <w:t>8,0</w:t>
            </w:r>
          </w:p>
        </w:tc>
      </w:tr>
      <w:tr w:rsidR="0077274B" w:rsidRPr="000C3B39" w:rsidTr="008E6116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77274B" w:rsidRPr="000C3B39" w:rsidRDefault="0077274B" w:rsidP="0077274B">
            <w:pPr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r w:rsidRPr="000C3B39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სხვა ფასიანი ქაღალდები</w:t>
            </w:r>
          </w:p>
        </w:tc>
        <w:tc>
          <w:tcPr>
            <w:tcW w:w="1461" w:type="pct"/>
          </w:tcPr>
          <w:p w:rsidR="0077274B" w:rsidRPr="000C3B39" w:rsidRDefault="005134D5" w:rsidP="003D7FE1">
            <w:pPr>
              <w:jc w:val="right"/>
              <w:rPr>
                <w:rFonts w:ascii="Sylfaen" w:hAnsi="Sylfaen" w:cstheme="minorHAnsi"/>
                <w:b/>
                <w:sz w:val="20"/>
                <w:szCs w:val="20"/>
              </w:rPr>
            </w:pPr>
            <w:r w:rsidRPr="000C3B39">
              <w:rPr>
                <w:rFonts w:ascii="Sylfaen" w:hAnsi="Sylfaen" w:cstheme="minorHAnsi"/>
                <w:b/>
                <w:sz w:val="20"/>
                <w:szCs w:val="20"/>
              </w:rPr>
              <w:t>3</w:t>
            </w:r>
            <w:r w:rsidR="001779D6" w:rsidRPr="000C3B39">
              <w:rPr>
                <w:rFonts w:ascii="Sylfaen" w:hAnsi="Sylfaen" w:cstheme="minorHAnsi"/>
                <w:b/>
                <w:sz w:val="20"/>
                <w:szCs w:val="20"/>
              </w:rPr>
              <w:t>2</w:t>
            </w:r>
            <w:r w:rsidR="003D7FE1" w:rsidRPr="000C3B39">
              <w:rPr>
                <w:rFonts w:ascii="Sylfaen" w:hAnsi="Sylfaen" w:cstheme="minorHAnsi"/>
                <w:b/>
                <w:sz w:val="20"/>
                <w:szCs w:val="20"/>
              </w:rPr>
              <w:t>0</w:t>
            </w:r>
            <w:r w:rsidR="0077274B" w:rsidRPr="000C3B39">
              <w:rPr>
                <w:rFonts w:ascii="Sylfaen" w:hAnsi="Sylfaen" w:cstheme="minorHAnsi"/>
                <w:b/>
                <w:sz w:val="20"/>
                <w:szCs w:val="20"/>
              </w:rPr>
              <w:t xml:space="preserve"> 846,0</w:t>
            </w:r>
          </w:p>
        </w:tc>
      </w:tr>
      <w:tr w:rsidR="0077274B" w:rsidRPr="000C3B39" w:rsidTr="008E6116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77274B" w:rsidRPr="000C3B39" w:rsidRDefault="0077274B" w:rsidP="0077274B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0C3B39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ობლიგაცია სებ-სთვის</w:t>
            </w:r>
          </w:p>
        </w:tc>
        <w:tc>
          <w:tcPr>
            <w:tcW w:w="1461" w:type="pct"/>
            <w:hideMark/>
          </w:tcPr>
          <w:p w:rsidR="0077274B" w:rsidRPr="000C3B39" w:rsidRDefault="00202DDD" w:rsidP="0077274B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0C3B39">
              <w:rPr>
                <w:rFonts w:ascii="Sylfaen" w:hAnsi="Sylfaen" w:cstheme="minorHAnsi"/>
                <w:sz w:val="20"/>
                <w:szCs w:val="20"/>
              </w:rPr>
              <w:t>160</w:t>
            </w:r>
            <w:r w:rsidR="0077274B" w:rsidRPr="000C3B39">
              <w:rPr>
                <w:rFonts w:ascii="Sylfaen" w:hAnsi="Sylfaen" w:cstheme="minorHAnsi"/>
                <w:sz w:val="20"/>
                <w:szCs w:val="20"/>
              </w:rPr>
              <w:t xml:space="preserve"> 846,0</w:t>
            </w:r>
          </w:p>
        </w:tc>
      </w:tr>
      <w:tr w:rsidR="0077274B" w:rsidRPr="000C3B39" w:rsidTr="008E6116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77274B" w:rsidRPr="000C3B39" w:rsidRDefault="0077274B" w:rsidP="0077274B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0C3B39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ობლიგაციები ღია ბაზრის ოპერაციებისთვის</w:t>
            </w:r>
          </w:p>
        </w:tc>
        <w:tc>
          <w:tcPr>
            <w:tcW w:w="1461" w:type="pct"/>
            <w:hideMark/>
          </w:tcPr>
          <w:p w:rsidR="0077274B" w:rsidRPr="000C3B39" w:rsidRDefault="0077274B" w:rsidP="003D7FE1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0C3B39">
              <w:rPr>
                <w:rFonts w:ascii="Sylfaen" w:hAnsi="Sylfaen" w:cstheme="minorHAnsi"/>
                <w:sz w:val="20"/>
                <w:szCs w:val="20"/>
              </w:rPr>
              <w:t>1</w:t>
            </w:r>
            <w:r w:rsidR="001779D6" w:rsidRPr="000C3B39">
              <w:rPr>
                <w:rFonts w:ascii="Sylfaen" w:hAnsi="Sylfaen" w:cstheme="minorHAnsi"/>
                <w:sz w:val="20"/>
                <w:szCs w:val="20"/>
              </w:rPr>
              <w:t>6</w:t>
            </w:r>
            <w:r w:rsidR="003D7FE1" w:rsidRPr="000C3B39">
              <w:rPr>
                <w:rFonts w:ascii="Sylfaen" w:hAnsi="Sylfaen" w:cstheme="minorHAnsi"/>
                <w:sz w:val="20"/>
                <w:szCs w:val="20"/>
              </w:rPr>
              <w:t>0</w:t>
            </w:r>
            <w:r w:rsidRPr="000C3B39">
              <w:rPr>
                <w:rFonts w:ascii="Sylfaen" w:hAnsi="Sylfaen" w:cstheme="minorHAnsi"/>
                <w:sz w:val="20"/>
                <w:szCs w:val="20"/>
              </w:rPr>
              <w:t xml:space="preserve"> 000,0</w:t>
            </w:r>
          </w:p>
        </w:tc>
      </w:tr>
      <w:tr w:rsidR="0077274B" w:rsidRPr="000C3B39" w:rsidTr="008E6116">
        <w:trPr>
          <w:trHeight w:val="288"/>
          <w:jc w:val="center"/>
        </w:trPr>
        <w:tc>
          <w:tcPr>
            <w:tcW w:w="3539" w:type="pct"/>
            <w:vAlign w:val="center"/>
          </w:tcPr>
          <w:p w:rsidR="0077274B" w:rsidRPr="000C3B39" w:rsidRDefault="0077274B" w:rsidP="0077274B">
            <w:pPr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</w:pPr>
            <w:r w:rsidRPr="000C3B39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საბიუჯეტო ორგანიზაციების სესხის სახით არსებულ</w:t>
            </w:r>
            <w:r w:rsidRPr="000C3B39"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  <w:t>ი ვალის</w:t>
            </w:r>
            <w:r w:rsidRPr="000C3B39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ნაშ</w:t>
            </w:r>
            <w:r w:rsidRPr="000C3B39"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  <w:t>თი</w:t>
            </w:r>
          </w:p>
        </w:tc>
        <w:tc>
          <w:tcPr>
            <w:tcW w:w="1461" w:type="pct"/>
          </w:tcPr>
          <w:p w:rsidR="0077274B" w:rsidRPr="000C3B39" w:rsidRDefault="001779D6" w:rsidP="001779D6">
            <w:pPr>
              <w:jc w:val="right"/>
              <w:rPr>
                <w:rFonts w:ascii="Sylfaen" w:hAnsi="Sylfaen" w:cstheme="minorHAnsi"/>
                <w:b/>
                <w:sz w:val="20"/>
                <w:szCs w:val="20"/>
              </w:rPr>
            </w:pPr>
            <w:r w:rsidRPr="000C3B39">
              <w:rPr>
                <w:rFonts w:ascii="Sylfaen" w:hAnsi="Sylfaen" w:cstheme="minorHAnsi"/>
                <w:b/>
                <w:sz w:val="20"/>
                <w:szCs w:val="20"/>
              </w:rPr>
              <w:t>38</w:t>
            </w:r>
            <w:r w:rsidR="0077274B" w:rsidRPr="000C3B39">
              <w:rPr>
                <w:rFonts w:ascii="Sylfaen" w:hAnsi="Sylfaen" w:cstheme="minorHAnsi"/>
                <w:b/>
                <w:sz w:val="20"/>
                <w:szCs w:val="20"/>
              </w:rPr>
              <w:t xml:space="preserve"> </w:t>
            </w:r>
            <w:r w:rsidRPr="000C3B39">
              <w:rPr>
                <w:rFonts w:ascii="Sylfaen" w:hAnsi="Sylfaen" w:cstheme="minorHAnsi"/>
                <w:b/>
                <w:sz w:val="20"/>
                <w:szCs w:val="20"/>
              </w:rPr>
              <w:t>763</w:t>
            </w:r>
            <w:r w:rsidR="0077274B" w:rsidRPr="000C3B39">
              <w:rPr>
                <w:rFonts w:ascii="Sylfaen" w:hAnsi="Sylfaen" w:cstheme="minorHAnsi"/>
                <w:b/>
                <w:sz w:val="20"/>
                <w:szCs w:val="20"/>
              </w:rPr>
              <w:t>,</w:t>
            </w:r>
            <w:r w:rsidRPr="000C3B39">
              <w:rPr>
                <w:rFonts w:ascii="Sylfaen" w:hAnsi="Sylfaen" w:cstheme="minorHAnsi"/>
                <w:b/>
                <w:sz w:val="20"/>
                <w:szCs w:val="20"/>
              </w:rPr>
              <w:t>4</w:t>
            </w:r>
          </w:p>
        </w:tc>
      </w:tr>
      <w:bookmarkEnd w:id="0"/>
    </w:tbl>
    <w:p w:rsidR="00396821" w:rsidRPr="00C367E2" w:rsidRDefault="00396821" w:rsidP="00396821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highlight w:val="green"/>
          <w:shd w:val="clear" w:color="auto" w:fill="FFFFFF"/>
        </w:rPr>
      </w:pPr>
    </w:p>
    <w:p w:rsidR="00396821" w:rsidRDefault="0039682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396821" w:rsidRPr="0077274B" w:rsidRDefault="00B4541C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 w:rsidRPr="0077274B">
        <w:rPr>
          <w:rFonts w:ascii="Sylfaen" w:hAnsi="Sylfaen" w:cs="Sylfaen"/>
          <w:lang w:val="ka-GE"/>
        </w:rPr>
        <w:t>202</w:t>
      </w:r>
      <w:r w:rsidR="00202DDD">
        <w:rPr>
          <w:rFonts w:ascii="Sylfaen" w:hAnsi="Sylfaen" w:cs="Sylfaen"/>
          <w:lang w:val="ka-GE"/>
        </w:rPr>
        <w:t>1</w:t>
      </w:r>
      <w:r w:rsidR="00396821" w:rsidRPr="0077274B">
        <w:rPr>
          <w:rFonts w:ascii="Sylfaen" w:hAnsi="Sylfaen" w:cs="Sylfaen"/>
          <w:lang w:val="ka-GE"/>
        </w:rPr>
        <w:t xml:space="preserve"> წლის </w:t>
      </w:r>
      <w:r w:rsidR="003D7FE1">
        <w:rPr>
          <w:rFonts w:ascii="Sylfaen" w:hAnsi="Sylfaen" w:cs="Sylfaen"/>
          <w:szCs w:val="18"/>
          <w:shd w:val="clear" w:color="auto" w:fill="FFFFFF"/>
          <w:lang w:val="ka-GE"/>
        </w:rPr>
        <w:t>30</w:t>
      </w:r>
      <w:r w:rsidR="00396821" w:rsidRPr="0077274B">
        <w:rPr>
          <w:rFonts w:ascii="Sylfaen" w:hAnsi="Sylfaen" w:cs="Sylfaen"/>
          <w:szCs w:val="18"/>
          <w:shd w:val="clear" w:color="auto" w:fill="FFFFFF"/>
        </w:rPr>
        <w:t xml:space="preserve"> </w:t>
      </w:r>
      <w:r w:rsidR="00DF3A55">
        <w:rPr>
          <w:rFonts w:ascii="Sylfaen" w:hAnsi="Sylfaen" w:cs="Sylfaen"/>
          <w:szCs w:val="21"/>
          <w:shd w:val="clear" w:color="auto" w:fill="FFFFFF"/>
          <w:lang w:val="ka-GE"/>
        </w:rPr>
        <w:t>სექტე</w:t>
      </w:r>
      <w:r w:rsidR="001779D6">
        <w:rPr>
          <w:rFonts w:ascii="Sylfaen" w:hAnsi="Sylfaen" w:cs="Sylfaen"/>
          <w:szCs w:val="21"/>
          <w:shd w:val="clear" w:color="auto" w:fill="FFFFFF"/>
          <w:lang w:val="ka-GE"/>
        </w:rPr>
        <w:t>მბრის</w:t>
      </w:r>
      <w:r w:rsidR="005043A4" w:rsidRPr="0077274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96821" w:rsidRPr="0077274B">
        <w:rPr>
          <w:rFonts w:ascii="Sylfaen" w:hAnsi="Sylfaen" w:cs="Sylfaen"/>
          <w:lang w:val="ka-GE"/>
        </w:rPr>
        <w:t xml:space="preserve">მდგომარეობით, სახაზინო ვალდებულებების და სახაზინო ობლიგაციების გამოშვების შედეგად ბიუჯეტში შემოსულმა თანხამ შეადგინა </w:t>
      </w:r>
      <w:r w:rsidR="00D3123F">
        <w:rPr>
          <w:rFonts w:ascii="Sylfaen" w:hAnsi="Sylfaen" w:cs="Sylfaen"/>
          <w:lang w:val="ka-GE"/>
        </w:rPr>
        <w:t>740</w:t>
      </w:r>
      <w:r w:rsidR="005134D5">
        <w:rPr>
          <w:rFonts w:ascii="Sylfaen" w:hAnsi="Sylfaen" w:cs="Sylfaen"/>
          <w:lang w:val="ka-GE"/>
        </w:rPr>
        <w:t>,</w:t>
      </w:r>
      <w:r w:rsidR="00D3123F">
        <w:rPr>
          <w:rFonts w:ascii="Sylfaen" w:hAnsi="Sylfaen" w:cs="Sylfaen"/>
          <w:lang w:val="ka-GE"/>
        </w:rPr>
        <w:t>648</w:t>
      </w:r>
      <w:r w:rsidR="005134D5">
        <w:rPr>
          <w:rFonts w:ascii="Sylfaen" w:hAnsi="Sylfaen" w:cs="Sylfaen"/>
          <w:lang w:val="ka-GE"/>
        </w:rPr>
        <w:t>.</w:t>
      </w:r>
      <w:r w:rsidR="00D3123F">
        <w:rPr>
          <w:rFonts w:ascii="Sylfaen" w:hAnsi="Sylfaen" w:cs="Sylfaen"/>
          <w:lang w:val="ka-GE"/>
        </w:rPr>
        <w:t>2</w:t>
      </w:r>
      <w:r w:rsidR="005134D5">
        <w:rPr>
          <w:rFonts w:ascii="Sylfaen" w:hAnsi="Sylfaen" w:cs="Sylfaen"/>
          <w:lang w:val="ka-GE"/>
        </w:rPr>
        <w:t xml:space="preserve"> </w:t>
      </w:r>
      <w:r w:rsidR="00396821" w:rsidRPr="0077274B">
        <w:rPr>
          <w:rFonts w:ascii="Sylfaen" w:hAnsi="Sylfaen" w:cs="Sylfaen"/>
          <w:lang w:val="ka-GE"/>
        </w:rPr>
        <w:t>ათასი ლარი, ძირითადი თანხის დაფარვამ კი</w:t>
      </w:r>
      <w:r w:rsidR="00396821" w:rsidRPr="0077274B">
        <w:rPr>
          <w:rFonts w:ascii="Sylfaen" w:hAnsi="Sylfaen" w:cs="Sylfaen"/>
        </w:rPr>
        <w:t xml:space="preserve"> </w:t>
      </w:r>
      <w:r w:rsidR="00D3123F">
        <w:rPr>
          <w:rFonts w:ascii="Sylfaen" w:hAnsi="Sylfaen" w:cs="Sylfaen"/>
          <w:lang w:val="ka-GE"/>
        </w:rPr>
        <w:t>1,385</w:t>
      </w:r>
      <w:r w:rsidR="005134D5">
        <w:rPr>
          <w:rFonts w:ascii="Sylfaen" w:hAnsi="Sylfaen" w:cs="Sylfaen"/>
          <w:lang w:val="ka-GE"/>
        </w:rPr>
        <w:t>,</w:t>
      </w:r>
      <w:r w:rsidR="00D3123F">
        <w:rPr>
          <w:rFonts w:ascii="Sylfaen" w:hAnsi="Sylfaen" w:cs="Sylfaen"/>
          <w:lang w:val="ka-GE"/>
        </w:rPr>
        <w:t>625</w:t>
      </w:r>
      <w:r w:rsidR="005134D5">
        <w:rPr>
          <w:rFonts w:ascii="Sylfaen" w:hAnsi="Sylfaen" w:cs="Sylfaen"/>
          <w:lang w:val="ka-GE"/>
        </w:rPr>
        <w:t>.</w:t>
      </w:r>
      <w:r w:rsidR="00D3123F">
        <w:rPr>
          <w:rFonts w:ascii="Sylfaen" w:hAnsi="Sylfaen" w:cs="Sylfaen"/>
          <w:lang w:val="ka-GE"/>
        </w:rPr>
        <w:t>0</w:t>
      </w:r>
      <w:r w:rsidR="0077274B" w:rsidRPr="0077274B">
        <w:rPr>
          <w:rFonts w:ascii="Sylfaen" w:hAnsi="Sylfaen" w:cs="Sylfaen"/>
          <w:lang w:val="ka-GE"/>
        </w:rPr>
        <w:t xml:space="preserve"> </w:t>
      </w:r>
      <w:r w:rsidR="00396821" w:rsidRPr="0077274B">
        <w:rPr>
          <w:rFonts w:ascii="Sylfaen" w:hAnsi="Sylfaen" w:cs="Sylfaen"/>
          <w:lang w:val="ka-GE"/>
        </w:rPr>
        <w:t>ათასი ლარი. შესაბამისად</w:t>
      </w:r>
      <w:r w:rsidR="00396821" w:rsidRPr="0077274B">
        <w:rPr>
          <w:rFonts w:ascii="Sylfaen" w:hAnsi="Sylfaen" w:cs="Sylfaen"/>
        </w:rPr>
        <w:t>,</w:t>
      </w:r>
      <w:r w:rsidR="00396821" w:rsidRPr="0077274B">
        <w:rPr>
          <w:rFonts w:ascii="Sylfaen" w:hAnsi="Sylfaen" w:cs="Sylfaen"/>
          <w:szCs w:val="21"/>
          <w:shd w:val="clear" w:color="auto" w:fill="FFFFFF"/>
          <w:lang w:val="ka-GE"/>
        </w:rPr>
        <w:t xml:space="preserve"> ვალდებულებების </w:t>
      </w:r>
      <w:r w:rsidR="00202DDD">
        <w:rPr>
          <w:rFonts w:ascii="Sylfaen" w:hAnsi="Sylfaen" w:cs="Sylfaen"/>
          <w:szCs w:val="21"/>
          <w:shd w:val="clear" w:color="auto" w:fill="FFFFFF"/>
          <w:lang w:val="ka-GE"/>
        </w:rPr>
        <w:t>კლება</w:t>
      </w:r>
      <w:r w:rsidR="00396821" w:rsidRPr="0077274B">
        <w:rPr>
          <w:rFonts w:ascii="Sylfaen" w:hAnsi="Sylfaen" w:cs="Sylfaen"/>
          <w:lang w:val="ka-GE"/>
        </w:rPr>
        <w:t xml:space="preserve"> </w:t>
      </w:r>
      <w:r w:rsidR="00D3123F">
        <w:rPr>
          <w:rFonts w:ascii="Sylfaen" w:hAnsi="Sylfaen" w:cs="Sylfaen"/>
          <w:lang w:val="ka-GE"/>
        </w:rPr>
        <w:t>644</w:t>
      </w:r>
      <w:r w:rsidR="005134D5">
        <w:rPr>
          <w:rFonts w:ascii="Sylfaen" w:hAnsi="Sylfaen" w:cs="Sylfaen"/>
          <w:lang w:val="ka-GE"/>
        </w:rPr>
        <w:t>,</w:t>
      </w:r>
      <w:r w:rsidR="00D3123F">
        <w:rPr>
          <w:rFonts w:ascii="Sylfaen" w:hAnsi="Sylfaen" w:cs="Sylfaen"/>
          <w:lang w:val="ka-GE"/>
        </w:rPr>
        <w:t>976</w:t>
      </w:r>
      <w:r w:rsidR="005134D5">
        <w:rPr>
          <w:rFonts w:ascii="Sylfaen" w:hAnsi="Sylfaen" w:cs="Sylfaen"/>
          <w:lang w:val="ka-GE"/>
        </w:rPr>
        <w:t>.</w:t>
      </w:r>
      <w:r w:rsidR="00D3123F">
        <w:rPr>
          <w:rFonts w:ascii="Sylfaen" w:hAnsi="Sylfaen" w:cs="Sylfaen"/>
          <w:lang w:val="ka-GE"/>
        </w:rPr>
        <w:t>8</w:t>
      </w:r>
      <w:r w:rsidR="005134D5">
        <w:rPr>
          <w:rFonts w:ascii="Sylfaen" w:hAnsi="Sylfaen" w:cs="Sylfaen"/>
          <w:lang w:val="ka-GE"/>
        </w:rPr>
        <w:t xml:space="preserve"> </w:t>
      </w:r>
      <w:r w:rsidR="00396821" w:rsidRPr="0077274B">
        <w:rPr>
          <w:rFonts w:ascii="Sylfaen" w:hAnsi="Sylfaen" w:cs="Sylfaen"/>
          <w:lang w:val="ka-GE"/>
        </w:rPr>
        <w:t>ათასი ლარით განისაზღვრა.</w:t>
      </w:r>
    </w:p>
    <w:p w:rsidR="00F80CC1" w:rsidRPr="0077274B" w:rsidRDefault="00202DDD" w:rsidP="00F80CC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2021</w:t>
      </w:r>
      <w:r w:rsidR="00F80CC1" w:rsidRPr="0077274B">
        <w:rPr>
          <w:rFonts w:ascii="Sylfaen" w:hAnsi="Sylfaen" w:cs="Sylfaen"/>
          <w:lang w:val="ka-GE"/>
        </w:rPr>
        <w:t xml:space="preserve"> წლის </w:t>
      </w:r>
      <w:r w:rsidR="00D3123F">
        <w:rPr>
          <w:rFonts w:ascii="Sylfaen" w:hAnsi="Sylfaen" w:cs="Sylfaen"/>
          <w:lang w:val="ka-GE"/>
        </w:rPr>
        <w:t>3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 xml:space="preserve">კვარტლის </w:t>
      </w:r>
      <w:r w:rsidR="00F80CC1" w:rsidRPr="0077274B">
        <w:rPr>
          <w:rFonts w:ascii="Sylfaen" w:hAnsi="Sylfaen" w:cs="Sylfaen"/>
          <w:lang w:val="ka-GE"/>
        </w:rPr>
        <w:t xml:space="preserve">განმავლობაში, საშინაო ვალდებულებების მომსახურების და დაფარვისთვის სახელმწიფო ბიუჯეტიდან გაწეულმა ხარჯმა შეადგინა </w:t>
      </w:r>
      <w:r w:rsidR="00D3123F">
        <w:rPr>
          <w:rFonts w:ascii="Sylfaen" w:hAnsi="Sylfaen" w:cs="Sylfaen"/>
        </w:rPr>
        <w:t>413</w:t>
      </w:r>
      <w:r w:rsidR="003D7FE1">
        <w:rPr>
          <w:rFonts w:ascii="Sylfaen" w:hAnsi="Sylfaen" w:cs="Sylfaen"/>
          <w:lang w:val="ka-GE"/>
        </w:rPr>
        <w:t>,</w:t>
      </w:r>
      <w:r w:rsidR="00D3123F">
        <w:rPr>
          <w:rFonts w:ascii="Sylfaen" w:hAnsi="Sylfaen" w:cs="Sylfaen"/>
        </w:rPr>
        <w:t>268</w:t>
      </w:r>
      <w:r w:rsidR="00501955">
        <w:rPr>
          <w:rFonts w:ascii="Sylfaen" w:hAnsi="Sylfaen" w:cs="Sylfaen"/>
          <w:lang w:val="ka-GE"/>
        </w:rPr>
        <w:t>.8</w:t>
      </w:r>
      <w:r w:rsidR="003D7FE1">
        <w:rPr>
          <w:rFonts w:ascii="Sylfaen" w:hAnsi="Sylfaen" w:cs="Sylfaen"/>
          <w:lang w:val="ka-GE"/>
        </w:rPr>
        <w:t xml:space="preserve"> </w:t>
      </w:r>
      <w:r w:rsidR="00F80CC1" w:rsidRPr="0077274B">
        <w:rPr>
          <w:rFonts w:ascii="Sylfaen" w:hAnsi="Sylfaen" w:cs="Sylfaen"/>
          <w:lang w:val="ka-GE"/>
        </w:rPr>
        <w:t>ათასი ლარი. მათ შორის:</w:t>
      </w:r>
    </w:p>
    <w:p w:rsidR="00501955" w:rsidRPr="008439FF" w:rsidRDefault="00501955" w:rsidP="00501955">
      <w:pPr>
        <w:pStyle w:val="ListParagraph"/>
        <w:numPr>
          <w:ilvl w:val="0"/>
          <w:numId w:val="13"/>
        </w:numPr>
        <w:spacing w:before="240" w:after="0" w:line="240" w:lineRule="auto"/>
        <w:ind w:left="709" w:hanging="283"/>
        <w:jc w:val="both"/>
        <w:rPr>
          <w:rFonts w:ascii="Sylfaen" w:hAnsi="Sylfaen" w:cs="Sylfaen"/>
          <w:lang w:val="ka-GE"/>
        </w:rPr>
      </w:pPr>
      <w:r w:rsidRPr="008439FF">
        <w:rPr>
          <w:rFonts w:ascii="Sylfaen" w:hAnsi="Sylfaen" w:cs="Sylfaen"/>
          <w:lang w:val="ka-GE"/>
        </w:rPr>
        <w:t xml:space="preserve">„ობლიგაციები ღია ბაზრისთვის“  ძირითადი თანხის დაფარვა   - </w:t>
      </w:r>
      <w:r>
        <w:rPr>
          <w:rFonts w:ascii="Sylfaen" w:hAnsi="Sylfaen" w:cs="Sylfaen"/>
          <w:lang w:val="ka-GE"/>
        </w:rPr>
        <w:t>32,000.0</w:t>
      </w:r>
      <w:r w:rsidRPr="008439FF">
        <w:rPr>
          <w:rFonts w:ascii="Sylfaen" w:hAnsi="Sylfaen" w:cs="Sylfaen"/>
          <w:lang w:val="ka-GE"/>
        </w:rPr>
        <w:t xml:space="preserve"> ათასი ლარი;</w:t>
      </w:r>
    </w:p>
    <w:p w:rsidR="00501955" w:rsidRPr="00F269D7" w:rsidRDefault="00501955" w:rsidP="00501955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8439FF">
        <w:rPr>
          <w:rFonts w:ascii="Sylfaen" w:hAnsi="Sylfaen" w:cs="Sylfaen"/>
          <w:lang w:val="ka-GE"/>
        </w:rPr>
        <w:t xml:space="preserve">„ობლიგაციები ღია ბაზრისთვის“ </w:t>
      </w:r>
      <w:r w:rsidRPr="00F269D7">
        <w:rPr>
          <w:rFonts w:ascii="Sylfaen" w:hAnsi="Sylfaen" w:cs="Sylfaen"/>
          <w:lang w:val="ka-GE"/>
        </w:rPr>
        <w:t xml:space="preserve">მომსახურება - </w:t>
      </w:r>
      <w:r>
        <w:rPr>
          <w:rFonts w:ascii="Sylfaen" w:hAnsi="Sylfaen" w:cs="Sylfaen"/>
          <w:lang w:val="ka-GE"/>
        </w:rPr>
        <w:t xml:space="preserve">10,400.0 </w:t>
      </w:r>
      <w:r w:rsidRPr="00F269D7">
        <w:rPr>
          <w:rFonts w:ascii="Sylfaen" w:hAnsi="Sylfaen" w:cs="Sylfaen"/>
          <w:lang w:val="ka-GE"/>
        </w:rPr>
        <w:t>ათასი ლარი;</w:t>
      </w:r>
    </w:p>
    <w:p w:rsidR="00501955" w:rsidRPr="00F269D7" w:rsidRDefault="00501955" w:rsidP="00501955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F269D7">
        <w:rPr>
          <w:rFonts w:ascii="Sylfaen" w:hAnsi="Sylfaen" w:cs="Sylfaen"/>
          <w:lang w:val="ka-GE"/>
        </w:rPr>
        <w:t>„ობლიგაცი</w:t>
      </w:r>
      <w:r>
        <w:rPr>
          <w:rFonts w:ascii="Sylfaen" w:hAnsi="Sylfaen" w:cs="Sylfaen"/>
          <w:lang w:val="ka-GE"/>
        </w:rPr>
        <w:t>ა</w:t>
      </w:r>
      <w:r w:rsidRPr="00F269D7">
        <w:rPr>
          <w:rFonts w:ascii="Sylfaen" w:hAnsi="Sylfaen" w:cs="Sylfaen"/>
          <w:lang w:val="ka-GE"/>
        </w:rPr>
        <w:t xml:space="preserve"> სებ-ისთვის“ მომსახურება - </w:t>
      </w:r>
      <w:r>
        <w:rPr>
          <w:rFonts w:ascii="Sylfaen" w:hAnsi="Sylfaen" w:cs="Sylfaen"/>
          <w:lang w:val="ka-GE"/>
        </w:rPr>
        <w:t xml:space="preserve">10,844.7 </w:t>
      </w:r>
      <w:r w:rsidRPr="00F269D7">
        <w:rPr>
          <w:rFonts w:ascii="Sylfaen" w:hAnsi="Sylfaen" w:cs="Sylfaen"/>
          <w:lang w:val="ka-GE"/>
        </w:rPr>
        <w:t>ათასი ლარი;</w:t>
      </w:r>
    </w:p>
    <w:p w:rsidR="00501955" w:rsidRPr="00F269D7" w:rsidRDefault="00501955" w:rsidP="00501955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F269D7">
        <w:rPr>
          <w:rFonts w:ascii="Sylfaen" w:hAnsi="Sylfaen" w:cs="Sylfaen"/>
          <w:lang w:val="ka-GE"/>
        </w:rPr>
        <w:t xml:space="preserve">სახაზინო ვალდებულებების მომსახურება  -  </w:t>
      </w:r>
      <w:r>
        <w:rPr>
          <w:rFonts w:ascii="Sylfaen" w:hAnsi="Sylfaen" w:cs="Sylfaen"/>
          <w:lang w:val="ka-GE"/>
        </w:rPr>
        <w:t xml:space="preserve">46,533.5 </w:t>
      </w:r>
      <w:r w:rsidRPr="00F269D7">
        <w:rPr>
          <w:rFonts w:ascii="Sylfaen" w:hAnsi="Sylfaen" w:cs="Sylfaen"/>
          <w:lang w:val="ka-GE"/>
        </w:rPr>
        <w:t>ათასი  ლარი;</w:t>
      </w:r>
    </w:p>
    <w:p w:rsidR="00501955" w:rsidRPr="00F269D7" w:rsidRDefault="00501955" w:rsidP="00501955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F269D7">
        <w:rPr>
          <w:rFonts w:ascii="Sylfaen" w:hAnsi="Sylfaen" w:cs="Sylfaen"/>
          <w:lang w:val="ka-GE"/>
        </w:rPr>
        <w:t xml:space="preserve">სახაზინო ობლიგაციების მომსახურება  </w:t>
      </w:r>
      <w:r>
        <w:rPr>
          <w:rFonts w:ascii="Sylfaen" w:hAnsi="Sylfaen" w:cs="Sylfaen"/>
        </w:rPr>
        <w:t xml:space="preserve">- </w:t>
      </w:r>
      <w:r>
        <w:rPr>
          <w:rFonts w:ascii="Sylfaen" w:hAnsi="Sylfaen" w:cs="Sylfaen"/>
          <w:lang w:val="ka-GE"/>
        </w:rPr>
        <w:t xml:space="preserve">313,490.6 </w:t>
      </w:r>
      <w:r w:rsidRPr="00F269D7">
        <w:rPr>
          <w:rFonts w:ascii="Sylfaen" w:hAnsi="Sylfaen" w:cs="Sylfaen"/>
          <w:lang w:val="ka-GE"/>
        </w:rPr>
        <w:t>ათასი  ლარი.</w:t>
      </w:r>
    </w:p>
    <w:p w:rsidR="005D31E4" w:rsidRDefault="005D31E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AF462C" w:rsidRDefault="00AF462C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br w:type="page"/>
      </w:r>
    </w:p>
    <w:p w:rsidR="00F6697A" w:rsidRDefault="0075480C" w:rsidP="008D7692">
      <w:pPr>
        <w:tabs>
          <w:tab w:val="left" w:pos="72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3430DD">
        <w:rPr>
          <w:rFonts w:ascii="Sylfaen" w:hAnsi="Sylfaen"/>
          <w:b/>
          <w:lang w:val="ka-GE"/>
        </w:rPr>
        <w:lastRenderedPageBreak/>
        <w:t>მთავრობის</w:t>
      </w:r>
      <w:r w:rsidR="000340AB" w:rsidRPr="003430DD">
        <w:rPr>
          <w:rFonts w:ascii="Sylfaen" w:hAnsi="Sylfaen"/>
          <w:b/>
          <w:lang w:val="ka-GE"/>
        </w:rPr>
        <w:t xml:space="preserve"> ვალის </w:t>
      </w:r>
      <w:r w:rsidR="0032795B" w:rsidRPr="003430DD">
        <w:rPr>
          <w:rFonts w:ascii="Sylfaen" w:hAnsi="Sylfaen"/>
          <w:b/>
          <w:lang w:val="ka-GE"/>
        </w:rPr>
        <w:t xml:space="preserve">ნაშთი </w:t>
      </w:r>
      <w:r w:rsidR="00B4541C" w:rsidRPr="003430DD">
        <w:rPr>
          <w:rFonts w:ascii="Sylfaen" w:hAnsi="Sylfaen"/>
          <w:b/>
          <w:lang w:val="ka-GE"/>
        </w:rPr>
        <w:t>202</w:t>
      </w:r>
      <w:r w:rsidR="005D31E4">
        <w:rPr>
          <w:rFonts w:ascii="Sylfaen" w:hAnsi="Sylfaen"/>
          <w:b/>
          <w:lang w:val="ka-GE"/>
        </w:rPr>
        <w:t>1</w:t>
      </w:r>
      <w:r w:rsidR="001A397F" w:rsidRPr="003430DD">
        <w:rPr>
          <w:rFonts w:ascii="Sylfaen" w:hAnsi="Sylfaen"/>
          <w:b/>
          <w:lang w:val="ka-GE"/>
        </w:rPr>
        <w:t xml:space="preserve"> </w:t>
      </w:r>
      <w:r w:rsidR="000340AB" w:rsidRPr="003430DD">
        <w:rPr>
          <w:rFonts w:ascii="Sylfaen" w:hAnsi="Sylfaen"/>
          <w:b/>
          <w:lang w:val="ka-GE"/>
        </w:rPr>
        <w:t xml:space="preserve">წლის </w:t>
      </w:r>
      <w:r w:rsidR="003D7FE1">
        <w:rPr>
          <w:rFonts w:ascii="Sylfaen" w:hAnsi="Sylfaen"/>
          <w:b/>
          <w:lang w:val="ka-GE"/>
        </w:rPr>
        <w:t>30</w:t>
      </w:r>
      <w:r w:rsidR="00FA187E" w:rsidRPr="003430DD">
        <w:rPr>
          <w:rFonts w:ascii="Sylfaen" w:hAnsi="Sylfaen"/>
          <w:b/>
          <w:lang w:val="ka-GE"/>
        </w:rPr>
        <w:t xml:space="preserve"> </w:t>
      </w:r>
      <w:r w:rsidR="00501955">
        <w:rPr>
          <w:rFonts w:ascii="Sylfaen" w:hAnsi="Sylfaen" w:cs="Sylfaen"/>
          <w:b/>
          <w:szCs w:val="21"/>
          <w:shd w:val="clear" w:color="auto" w:fill="FFFFFF"/>
          <w:lang w:val="ka-GE"/>
        </w:rPr>
        <w:t>სექტემბრის</w:t>
      </w:r>
      <w:r w:rsidR="005043A4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0340AB" w:rsidRPr="003430DD">
        <w:rPr>
          <w:rFonts w:ascii="Sylfaen" w:hAnsi="Sylfaen"/>
          <w:b/>
          <w:lang w:val="ka-GE"/>
        </w:rPr>
        <w:t>მდგომარეობით</w:t>
      </w:r>
    </w:p>
    <w:p w:rsidR="005D31E4" w:rsidRPr="005D31E4" w:rsidRDefault="005D31E4" w:rsidP="008D7692">
      <w:pPr>
        <w:tabs>
          <w:tab w:val="left" w:pos="720"/>
        </w:tabs>
        <w:spacing w:after="0" w:line="240" w:lineRule="auto"/>
        <w:jc w:val="center"/>
        <w:rPr>
          <w:rFonts w:ascii="Sylfaen" w:hAnsi="Sylfaen"/>
          <w:b/>
          <w:sz w:val="16"/>
          <w:szCs w:val="16"/>
        </w:rPr>
      </w:pPr>
    </w:p>
    <w:p w:rsidR="00FB7087" w:rsidRPr="00AD59D0" w:rsidRDefault="00AD59D0" w:rsidP="00F27488">
      <w:pPr>
        <w:spacing w:after="0" w:line="240" w:lineRule="auto"/>
        <w:jc w:val="both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  <w:r w:rsidRPr="00AD59D0">
        <w:rPr>
          <w:rFonts w:ascii="Sylfaen" w:hAnsi="Sylfaen"/>
          <w:b/>
          <w:i/>
          <w:noProof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F27488">
        <w:rPr>
          <w:rFonts w:ascii="Sylfaen" w:hAnsi="Sylfaen"/>
          <w:b/>
          <w:i/>
          <w:noProof/>
          <w:color w:val="000000"/>
          <w:sz w:val="18"/>
          <w:szCs w:val="18"/>
        </w:rPr>
        <w:t xml:space="preserve">                                        </w:t>
      </w:r>
      <w:r w:rsidR="004150CD" w:rsidRPr="00AD59D0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942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520"/>
        <w:gridCol w:w="1900"/>
      </w:tblGrid>
      <w:tr w:rsidR="00AF462C" w:rsidRPr="00AF462C" w:rsidTr="001821A1">
        <w:trPr>
          <w:trHeight w:val="599"/>
          <w:tblHeader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  <w:t xml:space="preserve">კრედიტორი 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F462C" w:rsidRPr="00AF462C" w:rsidRDefault="00AF462C" w:rsidP="00E257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ნაშთი 30.09.2021</w:t>
            </w:r>
            <w:r w:rsidRPr="00AF462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br/>
              <w:t xml:space="preserve">მდგომარეობით   </w:t>
            </w:r>
          </w:p>
        </w:tc>
      </w:tr>
      <w:tr w:rsidR="00AF462C" w:rsidRPr="00AF462C" w:rsidTr="001821A1">
        <w:trPr>
          <w:trHeight w:val="570"/>
          <w:jc w:val="center"/>
        </w:trPr>
        <w:tc>
          <w:tcPr>
            <w:tcW w:w="7520" w:type="dxa"/>
            <w:shd w:val="clear" w:color="000000" w:fill="D9E1F2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</w:pPr>
            <w:r w:rsidRPr="00AF462C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  <w:t>მთავრობის საგარეო ვალის ნაშთი</w:t>
            </w:r>
          </w:p>
        </w:tc>
        <w:tc>
          <w:tcPr>
            <w:tcW w:w="1900" w:type="dxa"/>
            <w:shd w:val="clear" w:color="000000" w:fill="D9E1F2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</w:pPr>
            <w:r w:rsidRPr="00AF462C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  <w:t>23,423,504.6</w:t>
            </w:r>
          </w:p>
        </w:tc>
      </w:tr>
      <w:tr w:rsidR="00AF462C" w:rsidRPr="00AF462C" w:rsidTr="001821A1">
        <w:trPr>
          <w:trHeight w:val="315"/>
          <w:jc w:val="center"/>
        </w:trPr>
        <w:tc>
          <w:tcPr>
            <w:tcW w:w="7520" w:type="dxa"/>
            <w:shd w:val="clear" w:color="000000" w:fill="E2EFDA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მრავალმხრივი კრედიტორებისაგან</w:t>
            </w:r>
          </w:p>
        </w:tc>
        <w:tc>
          <w:tcPr>
            <w:tcW w:w="1900" w:type="dxa"/>
            <w:shd w:val="clear" w:color="000000" w:fill="E2EFDA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17,002,403.2</w:t>
            </w:r>
          </w:p>
        </w:tc>
      </w:tr>
      <w:tr w:rsidR="00AF462C" w:rsidRPr="00AF462C" w:rsidTr="001821A1">
        <w:trPr>
          <w:trHeight w:val="30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მსოფლიო ბანკი  (WB)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6,351,603.2</w:t>
            </w:r>
          </w:p>
        </w:tc>
      </w:tr>
      <w:tr w:rsidR="00AF462C" w:rsidRPr="00AF462C" w:rsidTr="001821A1">
        <w:trPr>
          <w:trHeight w:val="30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სოფლის მეურნეობის განვითარების საერთაშორისო ფონდი (IFAD)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118,075.8</w:t>
            </w:r>
          </w:p>
        </w:tc>
      </w:tr>
      <w:tr w:rsidR="00AF462C" w:rsidRPr="00AF462C" w:rsidTr="001821A1">
        <w:trPr>
          <w:trHeight w:val="30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საერთაშორისო სავალუტო ფონდი (IMF)  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646,744.7</w:t>
            </w:r>
          </w:p>
        </w:tc>
      </w:tr>
      <w:tr w:rsidR="00AF462C" w:rsidRPr="00AF462C" w:rsidTr="001821A1">
        <w:trPr>
          <w:trHeight w:val="30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ევროპის რეკონსტრუქციისა და განვითარების ბანკი (EBRD)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738,750.3</w:t>
            </w:r>
          </w:p>
        </w:tc>
      </w:tr>
      <w:tr w:rsidR="00AF462C" w:rsidRPr="00AF462C" w:rsidTr="001821A1">
        <w:trPr>
          <w:trHeight w:val="30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აზიის განვითარების ბანკი (ADB)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5,409,135.2</w:t>
            </w:r>
          </w:p>
        </w:tc>
      </w:tr>
      <w:tr w:rsidR="00AF462C" w:rsidRPr="00AF462C" w:rsidTr="001821A1">
        <w:trPr>
          <w:trHeight w:val="30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ევროპის საინვესტიციო ბანკი  (EIB)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2,642,050.5</w:t>
            </w:r>
          </w:p>
        </w:tc>
      </w:tr>
      <w:tr w:rsidR="00AF462C" w:rsidRPr="00AF462C" w:rsidTr="001821A1">
        <w:trPr>
          <w:trHeight w:val="30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ევროკავშირი (EU)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484,239.7</w:t>
            </w:r>
          </w:p>
        </w:tc>
      </w:tr>
      <w:tr w:rsidR="00AF462C" w:rsidRPr="00AF462C" w:rsidTr="001821A1">
        <w:trPr>
          <w:trHeight w:val="30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აზიის ინფრასტრუქტურის საინვესტიციო ბანკი (AIIB)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595,158.3</w:t>
            </w:r>
          </w:p>
        </w:tc>
      </w:tr>
      <w:tr w:rsidR="00AF462C" w:rsidRPr="00AF462C" w:rsidTr="001821A1">
        <w:trPr>
          <w:trHeight w:val="30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ევროსაბჭოს განვითარების ბანკი (CEB)  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9,802.2</w:t>
            </w:r>
          </w:p>
        </w:tc>
      </w:tr>
      <w:tr w:rsidR="00AF462C" w:rsidRPr="00AF462C" w:rsidTr="001821A1">
        <w:trPr>
          <w:trHeight w:val="30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სკანდინავიური გარემოსდაცვის საფინანსო კორპორაცია (NEFCO)  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6,843.3</w:t>
            </w:r>
          </w:p>
        </w:tc>
      </w:tr>
      <w:tr w:rsidR="00AF462C" w:rsidRPr="00AF462C" w:rsidTr="001821A1">
        <w:trPr>
          <w:trHeight w:val="315"/>
          <w:jc w:val="center"/>
        </w:trPr>
        <w:tc>
          <w:tcPr>
            <w:tcW w:w="7520" w:type="dxa"/>
            <w:shd w:val="clear" w:color="000000" w:fill="E2EFDA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ორმხრივი კრედიტორებისაგან</w:t>
            </w:r>
          </w:p>
        </w:tc>
        <w:tc>
          <w:tcPr>
            <w:tcW w:w="1900" w:type="dxa"/>
            <w:shd w:val="clear" w:color="000000" w:fill="E2EFDA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4,854,880.0</w:t>
            </w:r>
          </w:p>
        </w:tc>
      </w:tr>
      <w:tr w:rsidR="00AF462C" w:rsidRPr="00AF462C" w:rsidTr="001821A1">
        <w:trPr>
          <w:trHeight w:val="30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ავსტრია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54,809.0</w:t>
            </w:r>
          </w:p>
        </w:tc>
      </w:tr>
      <w:tr w:rsidR="00AF462C" w:rsidRPr="00AF462C" w:rsidTr="001821A1">
        <w:trPr>
          <w:trHeight w:val="30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აზერბაიჯანი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13,740.1</w:t>
            </w:r>
          </w:p>
        </w:tc>
      </w:tr>
      <w:tr w:rsidR="00AF462C" w:rsidRPr="00AF462C" w:rsidTr="001821A1">
        <w:trPr>
          <w:trHeight w:val="30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თურქმენეთი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659.1</w:t>
            </w:r>
          </w:p>
        </w:tc>
      </w:tr>
      <w:tr w:rsidR="00AF462C" w:rsidRPr="00AF462C" w:rsidTr="001821A1">
        <w:trPr>
          <w:trHeight w:val="30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თურქეთი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26,634.2</w:t>
            </w:r>
          </w:p>
        </w:tc>
      </w:tr>
      <w:tr w:rsidR="00AF462C" w:rsidRPr="00AF462C" w:rsidTr="001821A1">
        <w:trPr>
          <w:trHeight w:val="30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ირანი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10,196.1</w:t>
            </w:r>
          </w:p>
        </w:tc>
      </w:tr>
      <w:tr w:rsidR="00AF462C" w:rsidRPr="00AF462C" w:rsidTr="001821A1">
        <w:trPr>
          <w:trHeight w:val="30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რუსეთი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98,586.3</w:t>
            </w:r>
          </w:p>
        </w:tc>
      </w:tr>
      <w:tr w:rsidR="00AF462C" w:rsidRPr="00AF462C" w:rsidTr="001821A1">
        <w:trPr>
          <w:trHeight w:val="30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სომხეთი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13,145.6</w:t>
            </w:r>
          </w:p>
        </w:tc>
      </w:tr>
      <w:tr w:rsidR="00AF462C" w:rsidRPr="00AF462C" w:rsidTr="001821A1">
        <w:trPr>
          <w:trHeight w:val="30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უზბეკეთი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82.5</w:t>
            </w:r>
          </w:p>
        </w:tc>
      </w:tr>
      <w:tr w:rsidR="00AF462C" w:rsidRPr="00AF462C" w:rsidTr="001821A1">
        <w:trPr>
          <w:trHeight w:val="30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უკრაინა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75.3</w:t>
            </w:r>
          </w:p>
        </w:tc>
      </w:tr>
      <w:tr w:rsidR="00AF462C" w:rsidRPr="00AF462C" w:rsidTr="001821A1">
        <w:trPr>
          <w:trHeight w:val="30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ყაზახეთი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16,781.0</w:t>
            </w:r>
          </w:p>
        </w:tc>
      </w:tr>
      <w:tr w:rsidR="00AF462C" w:rsidRPr="00AF462C" w:rsidTr="001821A1">
        <w:trPr>
          <w:trHeight w:val="30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ჩინეთი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1,449.0</w:t>
            </w:r>
          </w:p>
        </w:tc>
      </w:tr>
      <w:tr w:rsidR="00AF462C" w:rsidRPr="00AF462C" w:rsidTr="001821A1">
        <w:trPr>
          <w:trHeight w:val="30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გერმანია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2,205,049.9</w:t>
            </w:r>
          </w:p>
        </w:tc>
      </w:tr>
      <w:tr w:rsidR="00AF462C" w:rsidRPr="00AF462C" w:rsidTr="001821A1">
        <w:trPr>
          <w:trHeight w:val="30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იაპონია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612,881.0</w:t>
            </w:r>
          </w:p>
        </w:tc>
      </w:tr>
      <w:tr w:rsidR="00AF462C" w:rsidRPr="00AF462C" w:rsidTr="001821A1">
        <w:trPr>
          <w:trHeight w:val="30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კუვეიტი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30,349.6</w:t>
            </w:r>
          </w:p>
        </w:tc>
      </w:tr>
      <w:tr w:rsidR="00AF462C" w:rsidRPr="00AF462C" w:rsidTr="001821A1">
        <w:trPr>
          <w:trHeight w:val="30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ნიდერლანდები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713.8</w:t>
            </w:r>
          </w:p>
        </w:tc>
      </w:tr>
      <w:tr w:rsidR="00AF462C" w:rsidRPr="00AF462C" w:rsidTr="001821A1">
        <w:trPr>
          <w:trHeight w:val="30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ამერიკა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45,940.8</w:t>
            </w:r>
          </w:p>
        </w:tc>
      </w:tr>
      <w:tr w:rsidR="00AF462C" w:rsidRPr="00AF462C" w:rsidTr="001821A1">
        <w:trPr>
          <w:trHeight w:val="30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საფრანგეთი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1,723,786.5</w:t>
            </w:r>
          </w:p>
        </w:tc>
      </w:tr>
      <w:tr w:rsidR="00AF462C" w:rsidRPr="00AF462C" w:rsidTr="001821A1">
        <w:trPr>
          <w:trHeight w:val="315"/>
          <w:jc w:val="center"/>
        </w:trPr>
        <w:tc>
          <w:tcPr>
            <w:tcW w:w="7520" w:type="dxa"/>
            <w:shd w:val="clear" w:color="000000" w:fill="E2EFDA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სხვა საგარეო ვალდებულებები</w:t>
            </w:r>
          </w:p>
        </w:tc>
        <w:tc>
          <w:tcPr>
            <w:tcW w:w="1900" w:type="dxa"/>
            <w:shd w:val="clear" w:color="000000" w:fill="E2EFDA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1,561,400.0</w:t>
            </w:r>
          </w:p>
        </w:tc>
      </w:tr>
      <w:tr w:rsidR="00AF462C" w:rsidRPr="00AF462C" w:rsidTr="001821A1">
        <w:trPr>
          <w:trHeight w:val="30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ევრობონდები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1,561,400.0</w:t>
            </w:r>
          </w:p>
        </w:tc>
      </w:tr>
      <w:tr w:rsidR="00AF462C" w:rsidRPr="00AF462C" w:rsidTr="001821A1">
        <w:trPr>
          <w:trHeight w:val="315"/>
          <w:jc w:val="center"/>
        </w:trPr>
        <w:tc>
          <w:tcPr>
            <w:tcW w:w="7520" w:type="dxa"/>
            <w:shd w:val="clear" w:color="000000" w:fill="E2EFDA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სახელმწიფო გარანტიით აღებული კრედიტები</w:t>
            </w:r>
          </w:p>
        </w:tc>
        <w:tc>
          <w:tcPr>
            <w:tcW w:w="1900" w:type="dxa"/>
            <w:shd w:val="clear" w:color="000000" w:fill="E2EFDA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4,821.4</w:t>
            </w:r>
          </w:p>
        </w:tc>
      </w:tr>
      <w:tr w:rsidR="00AF462C" w:rsidRPr="00AF462C" w:rsidTr="001821A1">
        <w:trPr>
          <w:trHeight w:val="30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გერმანია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4,821.4</w:t>
            </w:r>
          </w:p>
        </w:tc>
      </w:tr>
      <w:tr w:rsidR="00AF462C" w:rsidRPr="00AF462C" w:rsidTr="001821A1">
        <w:trPr>
          <w:trHeight w:val="315"/>
          <w:jc w:val="center"/>
        </w:trPr>
        <w:tc>
          <w:tcPr>
            <w:tcW w:w="7520" w:type="dxa"/>
            <w:shd w:val="clear" w:color="000000" w:fill="D9E1F2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</w:pPr>
            <w:r w:rsidRPr="00AF462C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  <w:t>მთავრობის საშინაო ვალის ნაშთი</w:t>
            </w:r>
          </w:p>
        </w:tc>
        <w:tc>
          <w:tcPr>
            <w:tcW w:w="1900" w:type="dxa"/>
            <w:shd w:val="clear" w:color="000000" w:fill="D9E1F2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</w:pPr>
            <w:r w:rsidRPr="00AF462C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  <w:t>5,507,083.2</w:t>
            </w:r>
          </w:p>
        </w:tc>
      </w:tr>
      <w:tr w:rsidR="00AF462C" w:rsidRPr="00AF462C" w:rsidTr="001821A1">
        <w:trPr>
          <w:trHeight w:val="51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ეროვნული ბანკისთვის განკუთვნილი ერთწლიანი ყოველწლიურად განახლებადი სახელმწიფო ობლიგაცია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160,846.0</w:t>
            </w:r>
          </w:p>
        </w:tc>
      </w:tr>
      <w:tr w:rsidR="00AF462C" w:rsidRPr="00AF462C" w:rsidTr="001821A1">
        <w:trPr>
          <w:trHeight w:val="30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სხვადასხვა ვადის სახელმწიფო ობლიგაციები ღია ბაზრის ოპერაციებისთვის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160,000.0</w:t>
            </w:r>
          </w:p>
        </w:tc>
      </w:tr>
      <w:tr w:rsidR="00AF462C" w:rsidRPr="00AF462C" w:rsidTr="001821A1">
        <w:trPr>
          <w:trHeight w:val="30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ფინანსთა სამინისტროს სახაზინო ვალდებულებები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307,068.6</w:t>
            </w:r>
          </w:p>
        </w:tc>
      </w:tr>
      <w:tr w:rsidR="00AF462C" w:rsidRPr="00AF462C" w:rsidTr="001821A1">
        <w:trPr>
          <w:trHeight w:val="30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ფინანსთა სამინისტროს სახაზინო ობლიგაციები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4,840,405.2</w:t>
            </w:r>
          </w:p>
        </w:tc>
      </w:tr>
      <w:tr w:rsidR="00AF462C" w:rsidRPr="00AF462C" w:rsidTr="001821A1">
        <w:trPr>
          <w:trHeight w:val="300"/>
          <w:jc w:val="center"/>
        </w:trPr>
        <w:tc>
          <w:tcPr>
            <w:tcW w:w="7520" w:type="dxa"/>
            <w:shd w:val="clear" w:color="auto" w:fill="auto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საბიუჯეტო ორგანიზაციების სესხის სახით არსებულ ვალი 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462C">
              <w:rPr>
                <w:rFonts w:eastAsia="Times New Roman" w:cstheme="minorHAnsi"/>
                <w:color w:val="000000"/>
                <w:sz w:val="18"/>
                <w:szCs w:val="18"/>
              </w:rPr>
              <w:t>38,763.4</w:t>
            </w:r>
          </w:p>
        </w:tc>
      </w:tr>
      <w:tr w:rsidR="00AF462C" w:rsidRPr="00AF462C" w:rsidTr="001821A1">
        <w:trPr>
          <w:trHeight w:val="570"/>
          <w:jc w:val="center"/>
        </w:trPr>
        <w:tc>
          <w:tcPr>
            <w:tcW w:w="7520" w:type="dxa"/>
            <w:shd w:val="clear" w:color="000000" w:fill="D9E1F2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</w:pPr>
            <w:r w:rsidRPr="00AF462C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  <w:t>სულ მთავრობის ვალის ნაშთი</w:t>
            </w:r>
          </w:p>
        </w:tc>
        <w:tc>
          <w:tcPr>
            <w:tcW w:w="1900" w:type="dxa"/>
            <w:shd w:val="clear" w:color="000000" w:fill="D9E1F2"/>
            <w:vAlign w:val="center"/>
            <w:hideMark/>
          </w:tcPr>
          <w:p w:rsidR="00AF462C" w:rsidRPr="00AF462C" w:rsidRDefault="00AF462C" w:rsidP="00AF462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</w:pPr>
            <w:r w:rsidRPr="00AF462C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  <w:t>28,930,587.8</w:t>
            </w:r>
          </w:p>
        </w:tc>
      </w:tr>
    </w:tbl>
    <w:p w:rsidR="000340AB" w:rsidRPr="00AD6A17" w:rsidRDefault="00F27488" w:rsidP="002D2B26">
      <w:pPr>
        <w:spacing w:after="0" w:line="240" w:lineRule="auto"/>
        <w:rPr>
          <w:rFonts w:ascii="Sylfaen" w:hAnsi="Sylfaen" w:cs="Sylfaen"/>
          <w:i/>
          <w:sz w:val="16"/>
          <w:szCs w:val="16"/>
        </w:rPr>
      </w:pPr>
      <w:r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  <w:br w:type="textWrapping" w:clear="all"/>
      </w:r>
      <w:r w:rsidR="000340AB" w:rsidRPr="003430DD">
        <w:rPr>
          <w:rFonts w:ascii="Sylfaen" w:hAnsi="Sylfaen" w:cs="Sylfaen"/>
          <w:i/>
          <w:sz w:val="16"/>
          <w:szCs w:val="16"/>
        </w:rPr>
        <w:t>შენიშვნა</w:t>
      </w:r>
      <w:r w:rsidR="000340AB" w:rsidRPr="003430DD">
        <w:rPr>
          <w:i/>
          <w:sz w:val="16"/>
          <w:szCs w:val="16"/>
        </w:rPr>
        <w:t xml:space="preserve">: </w:t>
      </w:r>
      <w:r w:rsidR="000340AB" w:rsidRPr="003430DD">
        <w:rPr>
          <w:rFonts w:ascii="Sylfaen" w:hAnsi="Sylfaen" w:cs="Sylfaen"/>
          <w:i/>
          <w:sz w:val="16"/>
          <w:szCs w:val="16"/>
        </w:rPr>
        <w:t>ცხრილში</w:t>
      </w:r>
      <w:r w:rsidR="000340AB" w:rsidRPr="003430DD">
        <w:rPr>
          <w:i/>
          <w:sz w:val="16"/>
          <w:szCs w:val="16"/>
        </w:rPr>
        <w:t xml:space="preserve"> </w:t>
      </w:r>
      <w:r w:rsidR="000340AB" w:rsidRPr="003430DD">
        <w:rPr>
          <w:rFonts w:ascii="Sylfaen" w:hAnsi="Sylfaen" w:cs="Sylfaen"/>
          <w:i/>
          <w:sz w:val="16"/>
          <w:szCs w:val="16"/>
        </w:rPr>
        <w:t>გამოყენებულია</w:t>
      </w:r>
      <w:r w:rsidR="000340AB" w:rsidRPr="003430DD">
        <w:rPr>
          <w:i/>
          <w:sz w:val="16"/>
          <w:szCs w:val="16"/>
        </w:rPr>
        <w:t xml:space="preserve"> </w:t>
      </w:r>
      <w:r w:rsidR="000340AB" w:rsidRPr="003430DD">
        <w:rPr>
          <w:rFonts w:ascii="Sylfaen" w:hAnsi="Sylfaen" w:cs="Sylfaen"/>
          <w:i/>
          <w:sz w:val="16"/>
          <w:szCs w:val="16"/>
        </w:rPr>
        <w:t>სავალუტო</w:t>
      </w:r>
      <w:r w:rsidR="000340AB" w:rsidRPr="003430DD">
        <w:rPr>
          <w:i/>
          <w:sz w:val="16"/>
          <w:szCs w:val="16"/>
        </w:rPr>
        <w:t xml:space="preserve"> </w:t>
      </w:r>
      <w:r w:rsidR="000340AB" w:rsidRPr="003430DD">
        <w:rPr>
          <w:rFonts w:ascii="Sylfaen" w:hAnsi="Sylfaen" w:cs="Sylfaen"/>
          <w:i/>
          <w:sz w:val="16"/>
          <w:szCs w:val="16"/>
        </w:rPr>
        <w:t>კურსები</w:t>
      </w:r>
      <w:r w:rsidR="000340AB" w:rsidRPr="003430DD">
        <w:rPr>
          <w:i/>
          <w:sz w:val="16"/>
          <w:szCs w:val="16"/>
        </w:rPr>
        <w:t xml:space="preserve"> </w:t>
      </w:r>
      <w:r w:rsidR="000340AB" w:rsidRPr="003430DD">
        <w:rPr>
          <w:rFonts w:ascii="Sylfaen" w:hAnsi="Sylfaen" w:cs="Sylfaen"/>
          <w:i/>
          <w:sz w:val="16"/>
          <w:szCs w:val="16"/>
        </w:rPr>
        <w:t>მოცემული</w:t>
      </w:r>
      <w:r w:rsidR="000340AB" w:rsidRPr="003430DD">
        <w:rPr>
          <w:i/>
          <w:sz w:val="16"/>
          <w:szCs w:val="16"/>
        </w:rPr>
        <w:t xml:space="preserve"> </w:t>
      </w:r>
      <w:r w:rsidR="000340AB" w:rsidRPr="003430DD">
        <w:rPr>
          <w:rFonts w:ascii="Sylfaen" w:hAnsi="Sylfaen" w:cs="Sylfaen"/>
          <w:i/>
          <w:sz w:val="16"/>
          <w:szCs w:val="16"/>
        </w:rPr>
        <w:t>თარიღისათვის</w:t>
      </w:r>
    </w:p>
    <w:sectPr w:rsidR="000340AB" w:rsidRPr="00AD6A17" w:rsidSect="007B32F3">
      <w:pgSz w:w="11907" w:h="16839" w:code="9"/>
      <w:pgMar w:top="426" w:right="837" w:bottom="568" w:left="720" w:header="72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46" w:rsidRDefault="00E04246" w:rsidP="00400BED">
      <w:pPr>
        <w:spacing w:after="0" w:line="240" w:lineRule="auto"/>
      </w:pPr>
      <w:r>
        <w:separator/>
      </w:r>
    </w:p>
  </w:endnote>
  <w:endnote w:type="continuationSeparator" w:id="0">
    <w:p w:rsidR="00E04246" w:rsidRDefault="00E04246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altName w:val="Arial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46" w:rsidRDefault="00E04246" w:rsidP="00400BED">
      <w:pPr>
        <w:spacing w:after="0" w:line="240" w:lineRule="auto"/>
      </w:pPr>
      <w:r>
        <w:separator/>
      </w:r>
    </w:p>
  </w:footnote>
  <w:footnote w:type="continuationSeparator" w:id="0">
    <w:p w:rsidR="00E04246" w:rsidRDefault="00E04246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377B"/>
    <w:multiLevelType w:val="hybridMultilevel"/>
    <w:tmpl w:val="87AE872A"/>
    <w:lvl w:ilvl="0" w:tplc="CB9CC7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0527B"/>
    <w:rsid w:val="00011659"/>
    <w:rsid w:val="00012780"/>
    <w:rsid w:val="00012D7B"/>
    <w:rsid w:val="00012DFA"/>
    <w:rsid w:val="00013D97"/>
    <w:rsid w:val="0001411B"/>
    <w:rsid w:val="00015303"/>
    <w:rsid w:val="000156E3"/>
    <w:rsid w:val="000162A1"/>
    <w:rsid w:val="00017DE3"/>
    <w:rsid w:val="00023C53"/>
    <w:rsid w:val="00027288"/>
    <w:rsid w:val="0002796C"/>
    <w:rsid w:val="00030CF6"/>
    <w:rsid w:val="000340AB"/>
    <w:rsid w:val="0003606D"/>
    <w:rsid w:val="00036CFD"/>
    <w:rsid w:val="00037587"/>
    <w:rsid w:val="00037DB7"/>
    <w:rsid w:val="00040C4B"/>
    <w:rsid w:val="000413CE"/>
    <w:rsid w:val="00041D5B"/>
    <w:rsid w:val="000421D0"/>
    <w:rsid w:val="00044F01"/>
    <w:rsid w:val="000458CE"/>
    <w:rsid w:val="00050EF1"/>
    <w:rsid w:val="00054AB0"/>
    <w:rsid w:val="00063126"/>
    <w:rsid w:val="00064717"/>
    <w:rsid w:val="00065901"/>
    <w:rsid w:val="00065AD3"/>
    <w:rsid w:val="0006735B"/>
    <w:rsid w:val="0007088A"/>
    <w:rsid w:val="0007188A"/>
    <w:rsid w:val="00071A4F"/>
    <w:rsid w:val="00071D1D"/>
    <w:rsid w:val="00071DD7"/>
    <w:rsid w:val="00072855"/>
    <w:rsid w:val="00073EEF"/>
    <w:rsid w:val="0007413E"/>
    <w:rsid w:val="00074A14"/>
    <w:rsid w:val="0007519C"/>
    <w:rsid w:val="000771C9"/>
    <w:rsid w:val="00080A73"/>
    <w:rsid w:val="0008119F"/>
    <w:rsid w:val="00081DE3"/>
    <w:rsid w:val="000858BE"/>
    <w:rsid w:val="00086670"/>
    <w:rsid w:val="00086A00"/>
    <w:rsid w:val="00091646"/>
    <w:rsid w:val="000957B3"/>
    <w:rsid w:val="00095B71"/>
    <w:rsid w:val="00096855"/>
    <w:rsid w:val="000969CB"/>
    <w:rsid w:val="00096CC2"/>
    <w:rsid w:val="000973FB"/>
    <w:rsid w:val="000A068D"/>
    <w:rsid w:val="000A29EB"/>
    <w:rsid w:val="000A407F"/>
    <w:rsid w:val="000A4467"/>
    <w:rsid w:val="000A5C1D"/>
    <w:rsid w:val="000A5F64"/>
    <w:rsid w:val="000A7B97"/>
    <w:rsid w:val="000B16F8"/>
    <w:rsid w:val="000B2189"/>
    <w:rsid w:val="000B567A"/>
    <w:rsid w:val="000B6954"/>
    <w:rsid w:val="000B6CAA"/>
    <w:rsid w:val="000C139F"/>
    <w:rsid w:val="000C3566"/>
    <w:rsid w:val="000C3B39"/>
    <w:rsid w:val="000C42DD"/>
    <w:rsid w:val="000C4A44"/>
    <w:rsid w:val="000C57D0"/>
    <w:rsid w:val="000D046A"/>
    <w:rsid w:val="000D159E"/>
    <w:rsid w:val="000D1A17"/>
    <w:rsid w:val="000D4D25"/>
    <w:rsid w:val="000D7D26"/>
    <w:rsid w:val="000E0438"/>
    <w:rsid w:val="000E4DAD"/>
    <w:rsid w:val="000E5F6B"/>
    <w:rsid w:val="000E7432"/>
    <w:rsid w:val="000E7E49"/>
    <w:rsid w:val="000F00E4"/>
    <w:rsid w:val="000F13F4"/>
    <w:rsid w:val="000F55BB"/>
    <w:rsid w:val="000F5720"/>
    <w:rsid w:val="000F7356"/>
    <w:rsid w:val="000F7FD3"/>
    <w:rsid w:val="00102D0F"/>
    <w:rsid w:val="0010427D"/>
    <w:rsid w:val="001055DA"/>
    <w:rsid w:val="00110A1B"/>
    <w:rsid w:val="00121AE2"/>
    <w:rsid w:val="00124299"/>
    <w:rsid w:val="001261C7"/>
    <w:rsid w:val="00126E5C"/>
    <w:rsid w:val="0013125A"/>
    <w:rsid w:val="001318E0"/>
    <w:rsid w:val="0013347B"/>
    <w:rsid w:val="00134EA9"/>
    <w:rsid w:val="00137A54"/>
    <w:rsid w:val="00137ED5"/>
    <w:rsid w:val="00140A25"/>
    <w:rsid w:val="00140A2F"/>
    <w:rsid w:val="00144098"/>
    <w:rsid w:val="001441DC"/>
    <w:rsid w:val="00145367"/>
    <w:rsid w:val="0014548C"/>
    <w:rsid w:val="001536D0"/>
    <w:rsid w:val="00154312"/>
    <w:rsid w:val="00157433"/>
    <w:rsid w:val="00160413"/>
    <w:rsid w:val="00162FC7"/>
    <w:rsid w:val="00164B20"/>
    <w:rsid w:val="001655B2"/>
    <w:rsid w:val="0016733A"/>
    <w:rsid w:val="001673DC"/>
    <w:rsid w:val="00173BAA"/>
    <w:rsid w:val="001757D3"/>
    <w:rsid w:val="001763B0"/>
    <w:rsid w:val="001763FC"/>
    <w:rsid w:val="001779D6"/>
    <w:rsid w:val="00181ECC"/>
    <w:rsid w:val="001821A1"/>
    <w:rsid w:val="00182832"/>
    <w:rsid w:val="00187C1C"/>
    <w:rsid w:val="00190A72"/>
    <w:rsid w:val="00193364"/>
    <w:rsid w:val="00193C76"/>
    <w:rsid w:val="00197E9D"/>
    <w:rsid w:val="001A296F"/>
    <w:rsid w:val="001A2AFB"/>
    <w:rsid w:val="001A3600"/>
    <w:rsid w:val="001A397F"/>
    <w:rsid w:val="001A410C"/>
    <w:rsid w:val="001B17E2"/>
    <w:rsid w:val="001B2633"/>
    <w:rsid w:val="001B4547"/>
    <w:rsid w:val="001B508D"/>
    <w:rsid w:val="001B5DAC"/>
    <w:rsid w:val="001C5235"/>
    <w:rsid w:val="001C5F44"/>
    <w:rsid w:val="001D0A60"/>
    <w:rsid w:val="001D17B2"/>
    <w:rsid w:val="001D5195"/>
    <w:rsid w:val="001D5ADC"/>
    <w:rsid w:val="001D65B8"/>
    <w:rsid w:val="001D6905"/>
    <w:rsid w:val="001D7AFC"/>
    <w:rsid w:val="001E272E"/>
    <w:rsid w:val="001E2DD2"/>
    <w:rsid w:val="001E53A0"/>
    <w:rsid w:val="001E61BA"/>
    <w:rsid w:val="001E62A2"/>
    <w:rsid w:val="001E6933"/>
    <w:rsid w:val="001E6B6E"/>
    <w:rsid w:val="001F1323"/>
    <w:rsid w:val="001F3BCB"/>
    <w:rsid w:val="00200F18"/>
    <w:rsid w:val="00202DDD"/>
    <w:rsid w:val="00203743"/>
    <w:rsid w:val="00203E0A"/>
    <w:rsid w:val="0020475E"/>
    <w:rsid w:val="00206BEB"/>
    <w:rsid w:val="00210947"/>
    <w:rsid w:val="00215653"/>
    <w:rsid w:val="0022036E"/>
    <w:rsid w:val="0022130D"/>
    <w:rsid w:val="00223E82"/>
    <w:rsid w:val="00225341"/>
    <w:rsid w:val="00233B5E"/>
    <w:rsid w:val="0023438F"/>
    <w:rsid w:val="00236007"/>
    <w:rsid w:val="0024105B"/>
    <w:rsid w:val="0024488E"/>
    <w:rsid w:val="00247C11"/>
    <w:rsid w:val="00247D3D"/>
    <w:rsid w:val="0025039F"/>
    <w:rsid w:val="00256FDD"/>
    <w:rsid w:val="00262BF3"/>
    <w:rsid w:val="00263EAD"/>
    <w:rsid w:val="00270120"/>
    <w:rsid w:val="00270C72"/>
    <w:rsid w:val="002758CB"/>
    <w:rsid w:val="0028042E"/>
    <w:rsid w:val="0028088E"/>
    <w:rsid w:val="00280FA2"/>
    <w:rsid w:val="00281A88"/>
    <w:rsid w:val="00285C33"/>
    <w:rsid w:val="0028678E"/>
    <w:rsid w:val="0028789D"/>
    <w:rsid w:val="0029176A"/>
    <w:rsid w:val="00293858"/>
    <w:rsid w:val="0029394E"/>
    <w:rsid w:val="00294224"/>
    <w:rsid w:val="002A2174"/>
    <w:rsid w:val="002A3C73"/>
    <w:rsid w:val="002A4263"/>
    <w:rsid w:val="002A5BC2"/>
    <w:rsid w:val="002B1FB3"/>
    <w:rsid w:val="002B3E23"/>
    <w:rsid w:val="002B47AA"/>
    <w:rsid w:val="002B61B5"/>
    <w:rsid w:val="002B6DAE"/>
    <w:rsid w:val="002B6F15"/>
    <w:rsid w:val="002B72FA"/>
    <w:rsid w:val="002B7EE6"/>
    <w:rsid w:val="002C2F60"/>
    <w:rsid w:val="002C41C2"/>
    <w:rsid w:val="002C7782"/>
    <w:rsid w:val="002C784F"/>
    <w:rsid w:val="002D15C8"/>
    <w:rsid w:val="002D16E4"/>
    <w:rsid w:val="002D22B9"/>
    <w:rsid w:val="002D2B26"/>
    <w:rsid w:val="002D6813"/>
    <w:rsid w:val="002E3E75"/>
    <w:rsid w:val="002E5E28"/>
    <w:rsid w:val="002F09F5"/>
    <w:rsid w:val="002F292C"/>
    <w:rsid w:val="002F4A36"/>
    <w:rsid w:val="002F5FB0"/>
    <w:rsid w:val="002F70F8"/>
    <w:rsid w:val="002F7144"/>
    <w:rsid w:val="00300306"/>
    <w:rsid w:val="003028B4"/>
    <w:rsid w:val="00304455"/>
    <w:rsid w:val="00307471"/>
    <w:rsid w:val="00310E6E"/>
    <w:rsid w:val="00311508"/>
    <w:rsid w:val="00311D8A"/>
    <w:rsid w:val="0031282C"/>
    <w:rsid w:val="00313468"/>
    <w:rsid w:val="003166CD"/>
    <w:rsid w:val="00317C22"/>
    <w:rsid w:val="0032795B"/>
    <w:rsid w:val="003303AF"/>
    <w:rsid w:val="0033211A"/>
    <w:rsid w:val="00332B60"/>
    <w:rsid w:val="003351F0"/>
    <w:rsid w:val="003419E6"/>
    <w:rsid w:val="003425D6"/>
    <w:rsid w:val="003430DD"/>
    <w:rsid w:val="00344AAF"/>
    <w:rsid w:val="00347FB5"/>
    <w:rsid w:val="00352E0D"/>
    <w:rsid w:val="0035676A"/>
    <w:rsid w:val="00361037"/>
    <w:rsid w:val="00361883"/>
    <w:rsid w:val="00364196"/>
    <w:rsid w:val="0036419C"/>
    <w:rsid w:val="00372A1B"/>
    <w:rsid w:val="00375F6E"/>
    <w:rsid w:val="00377B9F"/>
    <w:rsid w:val="00382167"/>
    <w:rsid w:val="003838EC"/>
    <w:rsid w:val="00387352"/>
    <w:rsid w:val="0039166F"/>
    <w:rsid w:val="00393058"/>
    <w:rsid w:val="00393AC5"/>
    <w:rsid w:val="00395CE1"/>
    <w:rsid w:val="003967C1"/>
    <w:rsid w:val="00396821"/>
    <w:rsid w:val="00397075"/>
    <w:rsid w:val="003A0B26"/>
    <w:rsid w:val="003A0E81"/>
    <w:rsid w:val="003A343D"/>
    <w:rsid w:val="003A4A93"/>
    <w:rsid w:val="003B1490"/>
    <w:rsid w:val="003B15C3"/>
    <w:rsid w:val="003B22D1"/>
    <w:rsid w:val="003B4834"/>
    <w:rsid w:val="003B5B47"/>
    <w:rsid w:val="003B68A7"/>
    <w:rsid w:val="003B775B"/>
    <w:rsid w:val="003C2AE8"/>
    <w:rsid w:val="003C3825"/>
    <w:rsid w:val="003C5914"/>
    <w:rsid w:val="003C60E3"/>
    <w:rsid w:val="003C633D"/>
    <w:rsid w:val="003D0F28"/>
    <w:rsid w:val="003D158A"/>
    <w:rsid w:val="003D5A3B"/>
    <w:rsid w:val="003D6E27"/>
    <w:rsid w:val="003D7FE1"/>
    <w:rsid w:val="003E2AE8"/>
    <w:rsid w:val="003E2E05"/>
    <w:rsid w:val="003E2FDF"/>
    <w:rsid w:val="003E43A7"/>
    <w:rsid w:val="003E5A7C"/>
    <w:rsid w:val="003F208F"/>
    <w:rsid w:val="003F27BF"/>
    <w:rsid w:val="003F2860"/>
    <w:rsid w:val="003F3483"/>
    <w:rsid w:val="003F36B5"/>
    <w:rsid w:val="003F6F77"/>
    <w:rsid w:val="003F711D"/>
    <w:rsid w:val="003F75A7"/>
    <w:rsid w:val="00400BED"/>
    <w:rsid w:val="004033E5"/>
    <w:rsid w:val="00405A47"/>
    <w:rsid w:val="0040622C"/>
    <w:rsid w:val="0040699D"/>
    <w:rsid w:val="00406FEE"/>
    <w:rsid w:val="00410C40"/>
    <w:rsid w:val="004117C8"/>
    <w:rsid w:val="004150CD"/>
    <w:rsid w:val="00416472"/>
    <w:rsid w:val="00425B8C"/>
    <w:rsid w:val="00425E7D"/>
    <w:rsid w:val="00426244"/>
    <w:rsid w:val="00427DC2"/>
    <w:rsid w:val="00431ADF"/>
    <w:rsid w:val="004324BD"/>
    <w:rsid w:val="00434625"/>
    <w:rsid w:val="004370D0"/>
    <w:rsid w:val="00441218"/>
    <w:rsid w:val="0044178B"/>
    <w:rsid w:val="004439FD"/>
    <w:rsid w:val="00445CA6"/>
    <w:rsid w:val="004464CC"/>
    <w:rsid w:val="004611B5"/>
    <w:rsid w:val="00462A0C"/>
    <w:rsid w:val="00466050"/>
    <w:rsid w:val="00466B57"/>
    <w:rsid w:val="00470E61"/>
    <w:rsid w:val="00471D7F"/>
    <w:rsid w:val="00476120"/>
    <w:rsid w:val="00480AB4"/>
    <w:rsid w:val="00480DC3"/>
    <w:rsid w:val="004816BC"/>
    <w:rsid w:val="004835AB"/>
    <w:rsid w:val="004850D5"/>
    <w:rsid w:val="00485FD9"/>
    <w:rsid w:val="00490B44"/>
    <w:rsid w:val="00493136"/>
    <w:rsid w:val="00496409"/>
    <w:rsid w:val="0049690F"/>
    <w:rsid w:val="004A3196"/>
    <w:rsid w:val="004A3DB0"/>
    <w:rsid w:val="004B1263"/>
    <w:rsid w:val="004B29BC"/>
    <w:rsid w:val="004B46E8"/>
    <w:rsid w:val="004C0704"/>
    <w:rsid w:val="004C59A6"/>
    <w:rsid w:val="004D17A6"/>
    <w:rsid w:val="004D1B8B"/>
    <w:rsid w:val="004D26F9"/>
    <w:rsid w:val="004D7B47"/>
    <w:rsid w:val="004E09B6"/>
    <w:rsid w:val="004E2497"/>
    <w:rsid w:val="004E2CCE"/>
    <w:rsid w:val="004E3AB1"/>
    <w:rsid w:val="004E422E"/>
    <w:rsid w:val="004F2321"/>
    <w:rsid w:val="004F5AB2"/>
    <w:rsid w:val="0050185A"/>
    <w:rsid w:val="00501955"/>
    <w:rsid w:val="00501E22"/>
    <w:rsid w:val="00503393"/>
    <w:rsid w:val="005043A4"/>
    <w:rsid w:val="00510802"/>
    <w:rsid w:val="005131CE"/>
    <w:rsid w:val="005134D5"/>
    <w:rsid w:val="00515451"/>
    <w:rsid w:val="005165EB"/>
    <w:rsid w:val="00523560"/>
    <w:rsid w:val="00525C65"/>
    <w:rsid w:val="0053140C"/>
    <w:rsid w:val="0053399C"/>
    <w:rsid w:val="00534D33"/>
    <w:rsid w:val="0053506B"/>
    <w:rsid w:val="005370EC"/>
    <w:rsid w:val="0054275A"/>
    <w:rsid w:val="00543222"/>
    <w:rsid w:val="00544450"/>
    <w:rsid w:val="00547406"/>
    <w:rsid w:val="005532C7"/>
    <w:rsid w:val="0055381D"/>
    <w:rsid w:val="0055654D"/>
    <w:rsid w:val="00560452"/>
    <w:rsid w:val="0056160F"/>
    <w:rsid w:val="00564957"/>
    <w:rsid w:val="00564C7D"/>
    <w:rsid w:val="00567ACE"/>
    <w:rsid w:val="00567AEC"/>
    <w:rsid w:val="00570728"/>
    <w:rsid w:val="00570A55"/>
    <w:rsid w:val="00570C98"/>
    <w:rsid w:val="00572781"/>
    <w:rsid w:val="0057502A"/>
    <w:rsid w:val="00576720"/>
    <w:rsid w:val="00581B0F"/>
    <w:rsid w:val="005830B0"/>
    <w:rsid w:val="0058312E"/>
    <w:rsid w:val="005842BD"/>
    <w:rsid w:val="005870D9"/>
    <w:rsid w:val="00590695"/>
    <w:rsid w:val="00591512"/>
    <w:rsid w:val="005925B8"/>
    <w:rsid w:val="00594033"/>
    <w:rsid w:val="00595CEE"/>
    <w:rsid w:val="00596075"/>
    <w:rsid w:val="005A44F5"/>
    <w:rsid w:val="005A5072"/>
    <w:rsid w:val="005A5523"/>
    <w:rsid w:val="005B3C35"/>
    <w:rsid w:val="005B498D"/>
    <w:rsid w:val="005B505D"/>
    <w:rsid w:val="005B5D38"/>
    <w:rsid w:val="005C0056"/>
    <w:rsid w:val="005C212A"/>
    <w:rsid w:val="005C46D1"/>
    <w:rsid w:val="005D31E4"/>
    <w:rsid w:val="005D41B7"/>
    <w:rsid w:val="005E0A52"/>
    <w:rsid w:val="005E1257"/>
    <w:rsid w:val="005E2930"/>
    <w:rsid w:val="005E581F"/>
    <w:rsid w:val="005E5E26"/>
    <w:rsid w:val="005E63ED"/>
    <w:rsid w:val="005E7CA8"/>
    <w:rsid w:val="005F36E9"/>
    <w:rsid w:val="005F3FA8"/>
    <w:rsid w:val="005F6B8A"/>
    <w:rsid w:val="00600923"/>
    <w:rsid w:val="00603BE0"/>
    <w:rsid w:val="006042C4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31A9A"/>
    <w:rsid w:val="0063481F"/>
    <w:rsid w:val="0064753E"/>
    <w:rsid w:val="006500C4"/>
    <w:rsid w:val="00651040"/>
    <w:rsid w:val="0065336E"/>
    <w:rsid w:val="006546E7"/>
    <w:rsid w:val="006578EC"/>
    <w:rsid w:val="00661B66"/>
    <w:rsid w:val="00662C3E"/>
    <w:rsid w:val="00663921"/>
    <w:rsid w:val="006663B1"/>
    <w:rsid w:val="00667DDB"/>
    <w:rsid w:val="00671B34"/>
    <w:rsid w:val="00673822"/>
    <w:rsid w:val="006776FE"/>
    <w:rsid w:val="0068034E"/>
    <w:rsid w:val="00682DC8"/>
    <w:rsid w:val="006830DB"/>
    <w:rsid w:val="00684B33"/>
    <w:rsid w:val="006859B7"/>
    <w:rsid w:val="00686D87"/>
    <w:rsid w:val="0068719D"/>
    <w:rsid w:val="00691181"/>
    <w:rsid w:val="00693321"/>
    <w:rsid w:val="00693542"/>
    <w:rsid w:val="00694AB3"/>
    <w:rsid w:val="00694EFF"/>
    <w:rsid w:val="0069693A"/>
    <w:rsid w:val="006A0EC7"/>
    <w:rsid w:val="006A1E01"/>
    <w:rsid w:val="006A3476"/>
    <w:rsid w:val="006A41DE"/>
    <w:rsid w:val="006A4593"/>
    <w:rsid w:val="006A47A2"/>
    <w:rsid w:val="006A7D49"/>
    <w:rsid w:val="006B1B1E"/>
    <w:rsid w:val="006B398B"/>
    <w:rsid w:val="006B3FC1"/>
    <w:rsid w:val="006B56B0"/>
    <w:rsid w:val="006C2FB0"/>
    <w:rsid w:val="006C62DA"/>
    <w:rsid w:val="006C6499"/>
    <w:rsid w:val="006C77A4"/>
    <w:rsid w:val="006D2512"/>
    <w:rsid w:val="006D3126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6D3E"/>
    <w:rsid w:val="00700C95"/>
    <w:rsid w:val="007039CE"/>
    <w:rsid w:val="00705B9D"/>
    <w:rsid w:val="0070689E"/>
    <w:rsid w:val="00707FAF"/>
    <w:rsid w:val="00711CE6"/>
    <w:rsid w:val="007121D3"/>
    <w:rsid w:val="00712989"/>
    <w:rsid w:val="0071317C"/>
    <w:rsid w:val="00713B95"/>
    <w:rsid w:val="00716043"/>
    <w:rsid w:val="00716759"/>
    <w:rsid w:val="00716E4C"/>
    <w:rsid w:val="00721C98"/>
    <w:rsid w:val="00722371"/>
    <w:rsid w:val="0072447C"/>
    <w:rsid w:val="0072498D"/>
    <w:rsid w:val="0072570D"/>
    <w:rsid w:val="0072749E"/>
    <w:rsid w:val="00727D30"/>
    <w:rsid w:val="007314D8"/>
    <w:rsid w:val="00737314"/>
    <w:rsid w:val="007449DE"/>
    <w:rsid w:val="00746294"/>
    <w:rsid w:val="007464DB"/>
    <w:rsid w:val="00746651"/>
    <w:rsid w:val="0075480C"/>
    <w:rsid w:val="00756EE2"/>
    <w:rsid w:val="00760891"/>
    <w:rsid w:val="007638B2"/>
    <w:rsid w:val="00764192"/>
    <w:rsid w:val="007643C1"/>
    <w:rsid w:val="00771909"/>
    <w:rsid w:val="007720D8"/>
    <w:rsid w:val="0077274B"/>
    <w:rsid w:val="00776354"/>
    <w:rsid w:val="00777C2F"/>
    <w:rsid w:val="00780B7F"/>
    <w:rsid w:val="00784855"/>
    <w:rsid w:val="0078542F"/>
    <w:rsid w:val="00786EA2"/>
    <w:rsid w:val="00787C46"/>
    <w:rsid w:val="00790043"/>
    <w:rsid w:val="00797BDC"/>
    <w:rsid w:val="007A0D67"/>
    <w:rsid w:val="007A32FD"/>
    <w:rsid w:val="007A4F50"/>
    <w:rsid w:val="007A5E4F"/>
    <w:rsid w:val="007B32F3"/>
    <w:rsid w:val="007B41B0"/>
    <w:rsid w:val="007B4FCC"/>
    <w:rsid w:val="007B50C9"/>
    <w:rsid w:val="007B65D0"/>
    <w:rsid w:val="007B6928"/>
    <w:rsid w:val="007B6D1D"/>
    <w:rsid w:val="007C3960"/>
    <w:rsid w:val="007D1B10"/>
    <w:rsid w:val="007D2DE1"/>
    <w:rsid w:val="007D4E77"/>
    <w:rsid w:val="007D725C"/>
    <w:rsid w:val="007D7881"/>
    <w:rsid w:val="007E711B"/>
    <w:rsid w:val="007E716B"/>
    <w:rsid w:val="007F2E76"/>
    <w:rsid w:val="007F2F53"/>
    <w:rsid w:val="007F3733"/>
    <w:rsid w:val="007F71FD"/>
    <w:rsid w:val="0080503E"/>
    <w:rsid w:val="00806DA4"/>
    <w:rsid w:val="00812C36"/>
    <w:rsid w:val="00813A2C"/>
    <w:rsid w:val="008153BB"/>
    <w:rsid w:val="00817C42"/>
    <w:rsid w:val="0082056D"/>
    <w:rsid w:val="00826C90"/>
    <w:rsid w:val="0083184C"/>
    <w:rsid w:val="008330FC"/>
    <w:rsid w:val="008337D5"/>
    <w:rsid w:val="00835C21"/>
    <w:rsid w:val="00836A37"/>
    <w:rsid w:val="00840241"/>
    <w:rsid w:val="008405A5"/>
    <w:rsid w:val="008416A6"/>
    <w:rsid w:val="00844711"/>
    <w:rsid w:val="00844751"/>
    <w:rsid w:val="008502C2"/>
    <w:rsid w:val="00850E79"/>
    <w:rsid w:val="0085157F"/>
    <w:rsid w:val="008546EC"/>
    <w:rsid w:val="008564DE"/>
    <w:rsid w:val="00860E2B"/>
    <w:rsid w:val="00861F1F"/>
    <w:rsid w:val="00862004"/>
    <w:rsid w:val="00863F99"/>
    <w:rsid w:val="00864429"/>
    <w:rsid w:val="00864A00"/>
    <w:rsid w:val="0086615D"/>
    <w:rsid w:val="00866340"/>
    <w:rsid w:val="00866C5D"/>
    <w:rsid w:val="00871B7C"/>
    <w:rsid w:val="00873FD3"/>
    <w:rsid w:val="0087661E"/>
    <w:rsid w:val="00881898"/>
    <w:rsid w:val="0088487C"/>
    <w:rsid w:val="00885C87"/>
    <w:rsid w:val="00890F23"/>
    <w:rsid w:val="008931CF"/>
    <w:rsid w:val="00895BDF"/>
    <w:rsid w:val="0089646B"/>
    <w:rsid w:val="008A1C29"/>
    <w:rsid w:val="008A296A"/>
    <w:rsid w:val="008A7B7D"/>
    <w:rsid w:val="008A7DED"/>
    <w:rsid w:val="008B14CF"/>
    <w:rsid w:val="008B2C36"/>
    <w:rsid w:val="008B343B"/>
    <w:rsid w:val="008B56E3"/>
    <w:rsid w:val="008B589D"/>
    <w:rsid w:val="008B5C79"/>
    <w:rsid w:val="008B6741"/>
    <w:rsid w:val="008B76C9"/>
    <w:rsid w:val="008C0A08"/>
    <w:rsid w:val="008C2A4C"/>
    <w:rsid w:val="008C387D"/>
    <w:rsid w:val="008C3CD2"/>
    <w:rsid w:val="008C3F27"/>
    <w:rsid w:val="008C692E"/>
    <w:rsid w:val="008C7E2B"/>
    <w:rsid w:val="008D0387"/>
    <w:rsid w:val="008D1F2B"/>
    <w:rsid w:val="008D2251"/>
    <w:rsid w:val="008D3068"/>
    <w:rsid w:val="008D7651"/>
    <w:rsid w:val="008D7692"/>
    <w:rsid w:val="008D7B2F"/>
    <w:rsid w:val="008E40B9"/>
    <w:rsid w:val="008E435A"/>
    <w:rsid w:val="008E6116"/>
    <w:rsid w:val="008E772B"/>
    <w:rsid w:val="008F0B91"/>
    <w:rsid w:val="00903ED6"/>
    <w:rsid w:val="00905BCC"/>
    <w:rsid w:val="00907532"/>
    <w:rsid w:val="009139F2"/>
    <w:rsid w:val="00914D8C"/>
    <w:rsid w:val="00914EEA"/>
    <w:rsid w:val="0091662B"/>
    <w:rsid w:val="009274F9"/>
    <w:rsid w:val="00927EE7"/>
    <w:rsid w:val="00930DB7"/>
    <w:rsid w:val="009330E5"/>
    <w:rsid w:val="009335FA"/>
    <w:rsid w:val="00935F0A"/>
    <w:rsid w:val="009363B9"/>
    <w:rsid w:val="00941504"/>
    <w:rsid w:val="009453D8"/>
    <w:rsid w:val="009515B0"/>
    <w:rsid w:val="00951B71"/>
    <w:rsid w:val="009531BC"/>
    <w:rsid w:val="0096271C"/>
    <w:rsid w:val="0096590B"/>
    <w:rsid w:val="009660A9"/>
    <w:rsid w:val="0096735A"/>
    <w:rsid w:val="009734FB"/>
    <w:rsid w:val="00975967"/>
    <w:rsid w:val="0098017D"/>
    <w:rsid w:val="0098115B"/>
    <w:rsid w:val="009816B7"/>
    <w:rsid w:val="00982850"/>
    <w:rsid w:val="00982E29"/>
    <w:rsid w:val="00986AAF"/>
    <w:rsid w:val="009917B8"/>
    <w:rsid w:val="00991B14"/>
    <w:rsid w:val="009925D7"/>
    <w:rsid w:val="00993049"/>
    <w:rsid w:val="00994CC0"/>
    <w:rsid w:val="00997661"/>
    <w:rsid w:val="009A1016"/>
    <w:rsid w:val="009A2872"/>
    <w:rsid w:val="009A7187"/>
    <w:rsid w:val="009A78B3"/>
    <w:rsid w:val="009A7CFF"/>
    <w:rsid w:val="009B1B48"/>
    <w:rsid w:val="009B63F3"/>
    <w:rsid w:val="009B6F6F"/>
    <w:rsid w:val="009C1DED"/>
    <w:rsid w:val="009C3A0F"/>
    <w:rsid w:val="009C6F6B"/>
    <w:rsid w:val="009C7A0D"/>
    <w:rsid w:val="009D1D40"/>
    <w:rsid w:val="009D383C"/>
    <w:rsid w:val="009D5407"/>
    <w:rsid w:val="009D575E"/>
    <w:rsid w:val="009D66CB"/>
    <w:rsid w:val="009D72B5"/>
    <w:rsid w:val="009D72DB"/>
    <w:rsid w:val="009E33C4"/>
    <w:rsid w:val="009E49DA"/>
    <w:rsid w:val="009E5F2B"/>
    <w:rsid w:val="009F177E"/>
    <w:rsid w:val="009F1D79"/>
    <w:rsid w:val="009F6AC0"/>
    <w:rsid w:val="009F7E90"/>
    <w:rsid w:val="00A04E5E"/>
    <w:rsid w:val="00A1081B"/>
    <w:rsid w:val="00A12C85"/>
    <w:rsid w:val="00A13C99"/>
    <w:rsid w:val="00A145F4"/>
    <w:rsid w:val="00A16CF3"/>
    <w:rsid w:val="00A17B5A"/>
    <w:rsid w:val="00A2021C"/>
    <w:rsid w:val="00A2126C"/>
    <w:rsid w:val="00A24773"/>
    <w:rsid w:val="00A26B28"/>
    <w:rsid w:val="00A304CC"/>
    <w:rsid w:val="00A30759"/>
    <w:rsid w:val="00A32DCB"/>
    <w:rsid w:val="00A33B48"/>
    <w:rsid w:val="00A404B7"/>
    <w:rsid w:val="00A411AE"/>
    <w:rsid w:val="00A45EB8"/>
    <w:rsid w:val="00A50002"/>
    <w:rsid w:val="00A5293F"/>
    <w:rsid w:val="00A56E3B"/>
    <w:rsid w:val="00A57273"/>
    <w:rsid w:val="00A6278E"/>
    <w:rsid w:val="00A63967"/>
    <w:rsid w:val="00A67F51"/>
    <w:rsid w:val="00A72A1F"/>
    <w:rsid w:val="00A72FFA"/>
    <w:rsid w:val="00A74699"/>
    <w:rsid w:val="00A751B7"/>
    <w:rsid w:val="00A761DC"/>
    <w:rsid w:val="00A770D1"/>
    <w:rsid w:val="00A8306F"/>
    <w:rsid w:val="00A844CF"/>
    <w:rsid w:val="00A84FE6"/>
    <w:rsid w:val="00A854D8"/>
    <w:rsid w:val="00A85818"/>
    <w:rsid w:val="00A87F14"/>
    <w:rsid w:val="00A90B92"/>
    <w:rsid w:val="00A90C44"/>
    <w:rsid w:val="00A914F3"/>
    <w:rsid w:val="00A91823"/>
    <w:rsid w:val="00A91BE6"/>
    <w:rsid w:val="00A93CD1"/>
    <w:rsid w:val="00AA1660"/>
    <w:rsid w:val="00AB0A72"/>
    <w:rsid w:val="00AB4534"/>
    <w:rsid w:val="00AB5A99"/>
    <w:rsid w:val="00AC1154"/>
    <w:rsid w:val="00AC1CC1"/>
    <w:rsid w:val="00AC2209"/>
    <w:rsid w:val="00AD0BC4"/>
    <w:rsid w:val="00AD2AF0"/>
    <w:rsid w:val="00AD2D43"/>
    <w:rsid w:val="00AD3845"/>
    <w:rsid w:val="00AD4CE3"/>
    <w:rsid w:val="00AD59D0"/>
    <w:rsid w:val="00AD5E57"/>
    <w:rsid w:val="00AD6A17"/>
    <w:rsid w:val="00AE3BBE"/>
    <w:rsid w:val="00AF0662"/>
    <w:rsid w:val="00AF30B1"/>
    <w:rsid w:val="00AF462C"/>
    <w:rsid w:val="00AF4A92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E23"/>
    <w:rsid w:val="00B13F75"/>
    <w:rsid w:val="00B14B51"/>
    <w:rsid w:val="00B157CD"/>
    <w:rsid w:val="00B15E0F"/>
    <w:rsid w:val="00B17B37"/>
    <w:rsid w:val="00B20166"/>
    <w:rsid w:val="00B224DB"/>
    <w:rsid w:val="00B2284C"/>
    <w:rsid w:val="00B232D4"/>
    <w:rsid w:val="00B236F8"/>
    <w:rsid w:val="00B248CA"/>
    <w:rsid w:val="00B25EAA"/>
    <w:rsid w:val="00B30876"/>
    <w:rsid w:val="00B3130D"/>
    <w:rsid w:val="00B32432"/>
    <w:rsid w:val="00B33856"/>
    <w:rsid w:val="00B3761D"/>
    <w:rsid w:val="00B42ECF"/>
    <w:rsid w:val="00B44750"/>
    <w:rsid w:val="00B44900"/>
    <w:rsid w:val="00B4541C"/>
    <w:rsid w:val="00B460EB"/>
    <w:rsid w:val="00B464DF"/>
    <w:rsid w:val="00B502E6"/>
    <w:rsid w:val="00B5085B"/>
    <w:rsid w:val="00B55FD3"/>
    <w:rsid w:val="00B57E95"/>
    <w:rsid w:val="00B60154"/>
    <w:rsid w:val="00B61F3B"/>
    <w:rsid w:val="00B64DB8"/>
    <w:rsid w:val="00B659A0"/>
    <w:rsid w:val="00B662F1"/>
    <w:rsid w:val="00B6654D"/>
    <w:rsid w:val="00B67339"/>
    <w:rsid w:val="00B71865"/>
    <w:rsid w:val="00B72782"/>
    <w:rsid w:val="00B73877"/>
    <w:rsid w:val="00B741CD"/>
    <w:rsid w:val="00B7447C"/>
    <w:rsid w:val="00B7509F"/>
    <w:rsid w:val="00B76574"/>
    <w:rsid w:val="00B830F8"/>
    <w:rsid w:val="00B84C15"/>
    <w:rsid w:val="00B87708"/>
    <w:rsid w:val="00B94CDE"/>
    <w:rsid w:val="00B95192"/>
    <w:rsid w:val="00B95528"/>
    <w:rsid w:val="00BA297C"/>
    <w:rsid w:val="00BA6094"/>
    <w:rsid w:val="00BA64A2"/>
    <w:rsid w:val="00BB4019"/>
    <w:rsid w:val="00BC132A"/>
    <w:rsid w:val="00BC168E"/>
    <w:rsid w:val="00BC505C"/>
    <w:rsid w:val="00BC5E24"/>
    <w:rsid w:val="00BC764D"/>
    <w:rsid w:val="00BD16EA"/>
    <w:rsid w:val="00BD1D05"/>
    <w:rsid w:val="00BD3C50"/>
    <w:rsid w:val="00BD4E03"/>
    <w:rsid w:val="00BD7F9C"/>
    <w:rsid w:val="00BE093C"/>
    <w:rsid w:val="00BE14E0"/>
    <w:rsid w:val="00BE4984"/>
    <w:rsid w:val="00BE4EE0"/>
    <w:rsid w:val="00BE777E"/>
    <w:rsid w:val="00BF0EBD"/>
    <w:rsid w:val="00BF151B"/>
    <w:rsid w:val="00BF1937"/>
    <w:rsid w:val="00BF426D"/>
    <w:rsid w:val="00BF4EC7"/>
    <w:rsid w:val="00BF50A9"/>
    <w:rsid w:val="00BF5CF6"/>
    <w:rsid w:val="00C02FAB"/>
    <w:rsid w:val="00C0434C"/>
    <w:rsid w:val="00C04FBA"/>
    <w:rsid w:val="00C05C6E"/>
    <w:rsid w:val="00C10A59"/>
    <w:rsid w:val="00C11D79"/>
    <w:rsid w:val="00C126E1"/>
    <w:rsid w:val="00C13117"/>
    <w:rsid w:val="00C136E3"/>
    <w:rsid w:val="00C15531"/>
    <w:rsid w:val="00C17F88"/>
    <w:rsid w:val="00C2136E"/>
    <w:rsid w:val="00C21AE9"/>
    <w:rsid w:val="00C240B6"/>
    <w:rsid w:val="00C31756"/>
    <w:rsid w:val="00C31F7F"/>
    <w:rsid w:val="00C3279B"/>
    <w:rsid w:val="00C34061"/>
    <w:rsid w:val="00C367E2"/>
    <w:rsid w:val="00C36A3D"/>
    <w:rsid w:val="00C37E2F"/>
    <w:rsid w:val="00C42DBB"/>
    <w:rsid w:val="00C44420"/>
    <w:rsid w:val="00C4579F"/>
    <w:rsid w:val="00C52BA0"/>
    <w:rsid w:val="00C548A2"/>
    <w:rsid w:val="00C62095"/>
    <w:rsid w:val="00C624FF"/>
    <w:rsid w:val="00C644C6"/>
    <w:rsid w:val="00C6464F"/>
    <w:rsid w:val="00C66081"/>
    <w:rsid w:val="00C67377"/>
    <w:rsid w:val="00C6765C"/>
    <w:rsid w:val="00C676F1"/>
    <w:rsid w:val="00C73F59"/>
    <w:rsid w:val="00C74F29"/>
    <w:rsid w:val="00C757E0"/>
    <w:rsid w:val="00C75813"/>
    <w:rsid w:val="00C75C56"/>
    <w:rsid w:val="00C765DD"/>
    <w:rsid w:val="00C775DB"/>
    <w:rsid w:val="00C80BCF"/>
    <w:rsid w:val="00C81C7D"/>
    <w:rsid w:val="00C91918"/>
    <w:rsid w:val="00C92D73"/>
    <w:rsid w:val="00C9602D"/>
    <w:rsid w:val="00C9708E"/>
    <w:rsid w:val="00CA4A72"/>
    <w:rsid w:val="00CA65F9"/>
    <w:rsid w:val="00CA70A1"/>
    <w:rsid w:val="00CB1A96"/>
    <w:rsid w:val="00CB2BCD"/>
    <w:rsid w:val="00CB36D7"/>
    <w:rsid w:val="00CB3F5C"/>
    <w:rsid w:val="00CB57F7"/>
    <w:rsid w:val="00CB6749"/>
    <w:rsid w:val="00CC1535"/>
    <w:rsid w:val="00CC179A"/>
    <w:rsid w:val="00CC46C4"/>
    <w:rsid w:val="00CC61C6"/>
    <w:rsid w:val="00CC6C0E"/>
    <w:rsid w:val="00CC7FBE"/>
    <w:rsid w:val="00CD1557"/>
    <w:rsid w:val="00CD2440"/>
    <w:rsid w:val="00CD352C"/>
    <w:rsid w:val="00CD7C57"/>
    <w:rsid w:val="00CE0B8E"/>
    <w:rsid w:val="00CE160D"/>
    <w:rsid w:val="00CE327F"/>
    <w:rsid w:val="00CE5649"/>
    <w:rsid w:val="00CF0DA5"/>
    <w:rsid w:val="00CF3A41"/>
    <w:rsid w:val="00D01070"/>
    <w:rsid w:val="00D018B4"/>
    <w:rsid w:val="00D02027"/>
    <w:rsid w:val="00D0479D"/>
    <w:rsid w:val="00D04E46"/>
    <w:rsid w:val="00D05684"/>
    <w:rsid w:val="00D059C8"/>
    <w:rsid w:val="00D10101"/>
    <w:rsid w:val="00D1142C"/>
    <w:rsid w:val="00D12397"/>
    <w:rsid w:val="00D14B9A"/>
    <w:rsid w:val="00D207EF"/>
    <w:rsid w:val="00D20BFD"/>
    <w:rsid w:val="00D21BD3"/>
    <w:rsid w:val="00D229A9"/>
    <w:rsid w:val="00D23CC0"/>
    <w:rsid w:val="00D2609D"/>
    <w:rsid w:val="00D261E7"/>
    <w:rsid w:val="00D26939"/>
    <w:rsid w:val="00D3123F"/>
    <w:rsid w:val="00D31A08"/>
    <w:rsid w:val="00D32336"/>
    <w:rsid w:val="00D3238E"/>
    <w:rsid w:val="00D34895"/>
    <w:rsid w:val="00D37A24"/>
    <w:rsid w:val="00D41A8A"/>
    <w:rsid w:val="00D4206D"/>
    <w:rsid w:val="00D42125"/>
    <w:rsid w:val="00D46022"/>
    <w:rsid w:val="00D47CCE"/>
    <w:rsid w:val="00D539F2"/>
    <w:rsid w:val="00D53A3C"/>
    <w:rsid w:val="00D55D57"/>
    <w:rsid w:val="00D568BA"/>
    <w:rsid w:val="00D57A95"/>
    <w:rsid w:val="00D62208"/>
    <w:rsid w:val="00D628D5"/>
    <w:rsid w:val="00D62E87"/>
    <w:rsid w:val="00D651F7"/>
    <w:rsid w:val="00D66DD7"/>
    <w:rsid w:val="00D677AE"/>
    <w:rsid w:val="00D713F6"/>
    <w:rsid w:val="00D729AB"/>
    <w:rsid w:val="00D73825"/>
    <w:rsid w:val="00D74371"/>
    <w:rsid w:val="00D77528"/>
    <w:rsid w:val="00D80890"/>
    <w:rsid w:val="00D824F1"/>
    <w:rsid w:val="00D82521"/>
    <w:rsid w:val="00D82D13"/>
    <w:rsid w:val="00D83C3E"/>
    <w:rsid w:val="00D84173"/>
    <w:rsid w:val="00D85A3D"/>
    <w:rsid w:val="00D8647C"/>
    <w:rsid w:val="00D90239"/>
    <w:rsid w:val="00D918E1"/>
    <w:rsid w:val="00D920AD"/>
    <w:rsid w:val="00D94C3D"/>
    <w:rsid w:val="00D95F2B"/>
    <w:rsid w:val="00DA27F4"/>
    <w:rsid w:val="00DA2E3F"/>
    <w:rsid w:val="00DA3080"/>
    <w:rsid w:val="00DA395D"/>
    <w:rsid w:val="00DA516E"/>
    <w:rsid w:val="00DA521E"/>
    <w:rsid w:val="00DA7629"/>
    <w:rsid w:val="00DB1C54"/>
    <w:rsid w:val="00DB2B66"/>
    <w:rsid w:val="00DB30DF"/>
    <w:rsid w:val="00DB657D"/>
    <w:rsid w:val="00DC24F5"/>
    <w:rsid w:val="00DC3604"/>
    <w:rsid w:val="00DD2856"/>
    <w:rsid w:val="00DD449D"/>
    <w:rsid w:val="00DD69EE"/>
    <w:rsid w:val="00DE18E6"/>
    <w:rsid w:val="00DE4001"/>
    <w:rsid w:val="00DE5A88"/>
    <w:rsid w:val="00DE5E51"/>
    <w:rsid w:val="00DE64A1"/>
    <w:rsid w:val="00DF0EE9"/>
    <w:rsid w:val="00DF3A55"/>
    <w:rsid w:val="00DF4B86"/>
    <w:rsid w:val="00DF5D2F"/>
    <w:rsid w:val="00E014B2"/>
    <w:rsid w:val="00E01ADA"/>
    <w:rsid w:val="00E01BC8"/>
    <w:rsid w:val="00E02C4C"/>
    <w:rsid w:val="00E04246"/>
    <w:rsid w:val="00E07907"/>
    <w:rsid w:val="00E079D4"/>
    <w:rsid w:val="00E11336"/>
    <w:rsid w:val="00E17E10"/>
    <w:rsid w:val="00E20D5F"/>
    <w:rsid w:val="00E224DE"/>
    <w:rsid w:val="00E2573D"/>
    <w:rsid w:val="00E25788"/>
    <w:rsid w:val="00E30881"/>
    <w:rsid w:val="00E31BC0"/>
    <w:rsid w:val="00E32CB6"/>
    <w:rsid w:val="00E33726"/>
    <w:rsid w:val="00E35BB0"/>
    <w:rsid w:val="00E3693C"/>
    <w:rsid w:val="00E36B7F"/>
    <w:rsid w:val="00E407B5"/>
    <w:rsid w:val="00E40A4A"/>
    <w:rsid w:val="00E419A0"/>
    <w:rsid w:val="00E44522"/>
    <w:rsid w:val="00E46C45"/>
    <w:rsid w:val="00E513A2"/>
    <w:rsid w:val="00E532A9"/>
    <w:rsid w:val="00E53972"/>
    <w:rsid w:val="00E563F1"/>
    <w:rsid w:val="00E569AC"/>
    <w:rsid w:val="00E56CB9"/>
    <w:rsid w:val="00E60694"/>
    <w:rsid w:val="00E63052"/>
    <w:rsid w:val="00E658F5"/>
    <w:rsid w:val="00E676E5"/>
    <w:rsid w:val="00E705BE"/>
    <w:rsid w:val="00E736E9"/>
    <w:rsid w:val="00E77771"/>
    <w:rsid w:val="00E81BCB"/>
    <w:rsid w:val="00E82286"/>
    <w:rsid w:val="00E82F19"/>
    <w:rsid w:val="00E857B0"/>
    <w:rsid w:val="00E9045D"/>
    <w:rsid w:val="00E97A98"/>
    <w:rsid w:val="00EA2D25"/>
    <w:rsid w:val="00EA388F"/>
    <w:rsid w:val="00EA46B3"/>
    <w:rsid w:val="00EA65D7"/>
    <w:rsid w:val="00EB0470"/>
    <w:rsid w:val="00EB0EE9"/>
    <w:rsid w:val="00EB1B0E"/>
    <w:rsid w:val="00EB263D"/>
    <w:rsid w:val="00EB2E2F"/>
    <w:rsid w:val="00EB4097"/>
    <w:rsid w:val="00EB7421"/>
    <w:rsid w:val="00EC0C5D"/>
    <w:rsid w:val="00EC2EC2"/>
    <w:rsid w:val="00EC2F14"/>
    <w:rsid w:val="00EC511D"/>
    <w:rsid w:val="00EC5B6F"/>
    <w:rsid w:val="00EC701B"/>
    <w:rsid w:val="00ED0545"/>
    <w:rsid w:val="00ED0857"/>
    <w:rsid w:val="00ED14F4"/>
    <w:rsid w:val="00ED39B6"/>
    <w:rsid w:val="00ED3F2C"/>
    <w:rsid w:val="00ED43C5"/>
    <w:rsid w:val="00ED69D4"/>
    <w:rsid w:val="00EE4160"/>
    <w:rsid w:val="00EE7EB6"/>
    <w:rsid w:val="00EF46D7"/>
    <w:rsid w:val="00EF6AB2"/>
    <w:rsid w:val="00F003A7"/>
    <w:rsid w:val="00F01A27"/>
    <w:rsid w:val="00F07891"/>
    <w:rsid w:val="00F07AE6"/>
    <w:rsid w:val="00F106FA"/>
    <w:rsid w:val="00F163EB"/>
    <w:rsid w:val="00F16F47"/>
    <w:rsid w:val="00F1789E"/>
    <w:rsid w:val="00F213DA"/>
    <w:rsid w:val="00F252D0"/>
    <w:rsid w:val="00F26066"/>
    <w:rsid w:val="00F27488"/>
    <w:rsid w:val="00F274F7"/>
    <w:rsid w:val="00F312ED"/>
    <w:rsid w:val="00F331FF"/>
    <w:rsid w:val="00F34EAC"/>
    <w:rsid w:val="00F350BA"/>
    <w:rsid w:val="00F35BA9"/>
    <w:rsid w:val="00F37717"/>
    <w:rsid w:val="00F446F1"/>
    <w:rsid w:val="00F51E84"/>
    <w:rsid w:val="00F51EBA"/>
    <w:rsid w:val="00F53863"/>
    <w:rsid w:val="00F574B9"/>
    <w:rsid w:val="00F57C06"/>
    <w:rsid w:val="00F6697A"/>
    <w:rsid w:val="00F66BF1"/>
    <w:rsid w:val="00F74E70"/>
    <w:rsid w:val="00F7641E"/>
    <w:rsid w:val="00F76C9B"/>
    <w:rsid w:val="00F80CC1"/>
    <w:rsid w:val="00F819E7"/>
    <w:rsid w:val="00F83F23"/>
    <w:rsid w:val="00F85FD1"/>
    <w:rsid w:val="00F86EDF"/>
    <w:rsid w:val="00F87116"/>
    <w:rsid w:val="00F93AD8"/>
    <w:rsid w:val="00F959F2"/>
    <w:rsid w:val="00FA187E"/>
    <w:rsid w:val="00FA3DFE"/>
    <w:rsid w:val="00FA6ABC"/>
    <w:rsid w:val="00FA7488"/>
    <w:rsid w:val="00FA74FF"/>
    <w:rsid w:val="00FB01F8"/>
    <w:rsid w:val="00FB7087"/>
    <w:rsid w:val="00FB723F"/>
    <w:rsid w:val="00FB7672"/>
    <w:rsid w:val="00FC40F7"/>
    <w:rsid w:val="00FD0340"/>
    <w:rsid w:val="00FD1BE5"/>
    <w:rsid w:val="00FD412B"/>
    <w:rsid w:val="00FD4331"/>
    <w:rsid w:val="00FD538A"/>
    <w:rsid w:val="00FD6622"/>
    <w:rsid w:val="00FD691A"/>
    <w:rsid w:val="00FD6A02"/>
    <w:rsid w:val="00FE038C"/>
    <w:rsid w:val="00FE24A2"/>
    <w:rsid w:val="00FE2A1F"/>
    <w:rsid w:val="00FE4F20"/>
    <w:rsid w:val="00FE786B"/>
    <w:rsid w:val="00FE7942"/>
    <w:rsid w:val="00FF0170"/>
    <w:rsid w:val="00FF1769"/>
    <w:rsid w:val="00FF1F92"/>
    <w:rsid w:val="00FF2EC2"/>
    <w:rsid w:val="00FF34C6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789075-39C1-4DD4-862D-EB1899C0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3CD2"/>
    <w:rPr>
      <w:color w:val="800080"/>
      <w:u w:val="single"/>
    </w:rPr>
  </w:style>
  <w:style w:type="paragraph" w:customStyle="1" w:styleId="msonormal0">
    <w:name w:val="msonormal"/>
    <w:basedOn w:val="Normal"/>
    <w:rsid w:val="008C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C3C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8C3C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8C3CD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35633">
    <w:name w:val="xl35633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4">
    <w:name w:val="xl35634"/>
    <w:basedOn w:val="Normal"/>
    <w:rsid w:val="008C3CD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5">
    <w:name w:val="xl35635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6">
    <w:name w:val="xl35636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7">
    <w:name w:val="xl35637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9">
    <w:name w:val="xl35639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40">
    <w:name w:val="xl35640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1">
    <w:name w:val="xl35641"/>
    <w:basedOn w:val="Normal"/>
    <w:rsid w:val="008C3CD2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2">
    <w:name w:val="xl35642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3">
    <w:name w:val="xl35643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5">
    <w:name w:val="xl35645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6">
    <w:name w:val="xl35646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8C3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65">
    <w:name w:val="xl35665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8C3C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9">
    <w:name w:val="xl35669"/>
    <w:basedOn w:val="Normal"/>
    <w:rsid w:val="008C3C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8C3C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2">
    <w:name w:val="xl35672"/>
    <w:basedOn w:val="Normal"/>
    <w:rsid w:val="008C3CD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8C3CD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76">
    <w:name w:val="xl3567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8">
    <w:name w:val="xl35678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79">
    <w:name w:val="xl3567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0">
    <w:name w:val="xl35680"/>
    <w:basedOn w:val="Normal"/>
    <w:rsid w:val="008C3CD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5">
    <w:name w:val="xl35685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8">
    <w:name w:val="xl35688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9">
    <w:name w:val="xl35689"/>
    <w:basedOn w:val="Normal"/>
    <w:rsid w:val="008C3C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90">
    <w:name w:val="xl35690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91">
    <w:name w:val="xl35691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8C3C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4">
    <w:name w:val="xl35694"/>
    <w:basedOn w:val="Normal"/>
    <w:rsid w:val="008C3CD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5">
    <w:name w:val="xl35695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6">
    <w:name w:val="xl35696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7">
    <w:name w:val="xl35697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8">
    <w:name w:val="xl35698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9">
    <w:name w:val="xl35699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0">
    <w:name w:val="xl35700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01">
    <w:name w:val="xl35701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02">
    <w:name w:val="xl35702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03">
    <w:name w:val="xl35703"/>
    <w:basedOn w:val="Normal"/>
    <w:rsid w:val="008C3CD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4">
    <w:name w:val="xl35704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5">
    <w:name w:val="xl35705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6">
    <w:name w:val="xl35706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07">
    <w:name w:val="xl35707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8">
    <w:name w:val="xl35708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9">
    <w:name w:val="xl35709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0">
    <w:name w:val="xl35710"/>
    <w:basedOn w:val="Normal"/>
    <w:rsid w:val="008C3CD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1">
    <w:name w:val="xl35711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2">
    <w:name w:val="xl35712"/>
    <w:basedOn w:val="Normal"/>
    <w:rsid w:val="008C3CD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3">
    <w:name w:val="xl35713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4">
    <w:name w:val="xl35714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5">
    <w:name w:val="xl35715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6">
    <w:name w:val="xl3571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7">
    <w:name w:val="xl35717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8">
    <w:name w:val="xl35718"/>
    <w:basedOn w:val="Normal"/>
    <w:rsid w:val="008C3C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9">
    <w:name w:val="xl35719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0">
    <w:name w:val="xl35720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1">
    <w:name w:val="xl35721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2">
    <w:name w:val="xl35722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3">
    <w:name w:val="xl35723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4">
    <w:name w:val="xl35724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5">
    <w:name w:val="xl35725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6">
    <w:name w:val="xl3572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7">
    <w:name w:val="xl35727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8">
    <w:name w:val="xl35728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9">
    <w:name w:val="xl35729"/>
    <w:basedOn w:val="Normal"/>
    <w:rsid w:val="008C3CD2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30">
    <w:name w:val="xl35730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1">
    <w:name w:val="xl35731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32">
    <w:name w:val="xl35732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3">
    <w:name w:val="xl35733"/>
    <w:basedOn w:val="Normal"/>
    <w:rsid w:val="008C3CD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4">
    <w:name w:val="xl35734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5">
    <w:name w:val="xl35735"/>
    <w:basedOn w:val="Normal"/>
    <w:rsid w:val="008C3CD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6">
    <w:name w:val="xl3573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7">
    <w:name w:val="xl35737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9">
    <w:name w:val="xl35739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0">
    <w:name w:val="xl35740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1">
    <w:name w:val="xl35741"/>
    <w:basedOn w:val="Normal"/>
    <w:rsid w:val="008C3C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2">
    <w:name w:val="xl35742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5">
    <w:name w:val="xl35745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6">
    <w:name w:val="xl3574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7">
    <w:name w:val="xl35747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8">
    <w:name w:val="xl35748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9">
    <w:name w:val="xl3574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0">
    <w:name w:val="xl35750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1">
    <w:name w:val="xl35751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2">
    <w:name w:val="xl35752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3">
    <w:name w:val="xl35753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4">
    <w:name w:val="xl35754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5">
    <w:name w:val="xl35755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6">
    <w:name w:val="xl35756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7">
    <w:name w:val="xl35757"/>
    <w:basedOn w:val="Normal"/>
    <w:rsid w:val="008C3CD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8">
    <w:name w:val="xl35758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9">
    <w:name w:val="xl35759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60">
    <w:name w:val="xl35760"/>
    <w:basedOn w:val="Normal"/>
    <w:rsid w:val="008C3CD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1">
    <w:name w:val="xl35761"/>
    <w:basedOn w:val="Normal"/>
    <w:rsid w:val="008C3CD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2">
    <w:name w:val="xl35762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3">
    <w:name w:val="xl35763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4">
    <w:name w:val="xl3576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5">
    <w:name w:val="xl35765"/>
    <w:basedOn w:val="Normal"/>
    <w:rsid w:val="008C3C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6">
    <w:name w:val="xl35766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7">
    <w:name w:val="xl35767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8">
    <w:name w:val="xl35768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9">
    <w:name w:val="xl35769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0">
    <w:name w:val="xl35770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1">
    <w:name w:val="xl35771"/>
    <w:basedOn w:val="Normal"/>
    <w:rsid w:val="008C3CD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2">
    <w:name w:val="xl35772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3">
    <w:name w:val="xl35773"/>
    <w:basedOn w:val="Normal"/>
    <w:rsid w:val="008C3CD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4">
    <w:name w:val="xl35774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5">
    <w:name w:val="xl35775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6">
    <w:name w:val="xl35776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7">
    <w:name w:val="xl35777"/>
    <w:basedOn w:val="Normal"/>
    <w:rsid w:val="008C3CD2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78">
    <w:name w:val="xl35778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79">
    <w:name w:val="xl35779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80">
    <w:name w:val="xl35780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81">
    <w:name w:val="xl35781"/>
    <w:basedOn w:val="Normal"/>
    <w:rsid w:val="008C3CD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2">
    <w:name w:val="xl35782"/>
    <w:basedOn w:val="Normal"/>
    <w:rsid w:val="008C3CD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3">
    <w:name w:val="xl35783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4">
    <w:name w:val="xl3578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5">
    <w:name w:val="xl35785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6">
    <w:name w:val="xl35786"/>
    <w:basedOn w:val="Normal"/>
    <w:rsid w:val="008C3C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7">
    <w:name w:val="xl35787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8">
    <w:name w:val="xl35788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9">
    <w:name w:val="xl35789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0">
    <w:name w:val="xl35790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1">
    <w:name w:val="xl35791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2">
    <w:name w:val="xl35792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3">
    <w:name w:val="xl35793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4">
    <w:name w:val="xl35794"/>
    <w:basedOn w:val="Normal"/>
    <w:rsid w:val="008C3CD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95">
    <w:name w:val="xl35795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6">
    <w:name w:val="xl35796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22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22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2286"/>
    <w:rPr>
      <w:vertAlign w:val="superscript"/>
    </w:rPr>
  </w:style>
  <w:style w:type="paragraph" w:customStyle="1" w:styleId="xl35631">
    <w:name w:val="xl35631"/>
    <w:basedOn w:val="Normal"/>
    <w:rsid w:val="00C624F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2">
    <w:name w:val="xl35632"/>
    <w:basedOn w:val="Normal"/>
    <w:rsid w:val="00C624F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nana.kharchilava\Desktop\SEP\Report\Average%20Weighted%20Interest%20Rate_2020%2030%20SEP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SEP\Report\Average%20Weighted%20Interest%20Rate_2020%2030%20SE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289362469298831E-2"/>
          <c:y val="0.10064981982793048"/>
          <c:w val="0.98634422421335266"/>
          <c:h val="0.89875897588273168"/>
        </c:manualLayout>
      </c:layout>
      <c:ofPieChart>
        <c:ofPieType val="bar"/>
        <c:varyColors val="1"/>
        <c:ser>
          <c:idx val="0"/>
          <c:order val="0"/>
          <c:tx>
            <c:strRef>
              <c:f>'GVT მარტი'!$P$32</c:f>
              <c:strCache>
                <c:ptCount val="1"/>
                <c:pt idx="0">
                  <c:v> საშინაო </c:v>
                </c:pt>
              </c:strCache>
            </c:strRef>
          </c:tx>
          <c:spPr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 w="88900"/>
            </a:sp3d>
          </c:spPr>
          <c:dPt>
            <c:idx val="0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1-6C6F-44DC-B449-9671B51A1B2E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3-6C6F-44DC-B449-9671B51A1B2E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5-6C6F-44DC-B449-9671B51A1B2E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7-6C6F-44DC-B449-9671B51A1B2E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9-6C6F-44DC-B449-9671B51A1B2E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B-6C6F-44DC-B449-9671B51A1B2E}"/>
              </c:ext>
            </c:extLst>
          </c:dPt>
          <c:dLbls>
            <c:dLbl>
              <c:idx val="0"/>
              <c:layout>
                <c:manualLayout>
                  <c:x val="0.11114534388923454"/>
                  <c:y val="5.1229518640267058E-3"/>
                </c:manualLayout>
              </c:layout>
              <c:tx>
                <c:rich>
                  <a:bodyPr/>
                  <a:lstStyle/>
                  <a:p>
                    <a:r>
                      <a:rPr lang="ka-GE" sz="900"/>
                      <a:t> საშინაო 
19%</a:t>
                    </a:r>
                    <a:endParaRPr lang="ka-GE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6F-44DC-B449-9671B51A1B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მ</a:t>
                    </a:r>
                    <a:r>
                      <a:rPr lang="ka-GE" sz="750">
                        <a:solidFill>
                          <a:sysClr val="windowText" lastClr="000000"/>
                        </a:solidFill>
                      </a:rPr>
                      <a:t>რავალმხრივი</a:t>
                    </a: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
59%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6F-44DC-B449-9671B51A1B2E}"/>
                </c:ext>
              </c:extLst>
            </c:dLbl>
            <c:dLbl>
              <c:idx val="2"/>
              <c:layout>
                <c:manualLayout>
                  <c:x val="-0.13156142948071545"/>
                  <c:y val="-2.427209552173854E-3"/>
                </c:manualLayout>
              </c:layout>
              <c:tx>
                <c:rich>
                  <a:bodyPr/>
                  <a:lstStyle/>
                  <a:p>
                    <a:fld id="{A12E743F-15B9-46A9-B71D-F6AD22838EBC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17%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C6F-44DC-B449-9671B51A1B2E}"/>
                </c:ext>
              </c:extLst>
            </c:dLbl>
            <c:dLbl>
              <c:idx val="3"/>
              <c:layout>
                <c:manualLayout>
                  <c:x val="-6.677208264498273E-2"/>
                  <c:y val="-6.3299470985817155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fld id="{2487489D-5AE6-42DF-A20C-711714267CF7}" type="CATEGORYNAME">
                      <a:rPr lang="ka-GE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  <a:latin typeface="Calibri" pitchFamily="34" charset="0"/>
                        </a:defRPr>
                      </a:pPr>
                      <a:t>[CATEGORY NAME]</a:t>
                    </a:fld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 5</a:t>
                    </a:r>
                    <a:r>
                      <a:rPr lang="ka-GE" sz="800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15470809602342"/>
                      <c:h val="9.590088475814566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C6F-44DC-B449-9671B51A1B2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6F-44DC-B449-9671B51A1B2E}"/>
                </c:ext>
              </c:extLst>
            </c:dLbl>
            <c:dLbl>
              <c:idx val="5"/>
              <c:layout>
                <c:manualLayout>
                  <c:x val="-0.1925103163194519"/>
                  <c:y val="-4.9322073082833555E-3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81%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958234103570837"/>
                      <c:h val="0.2853195164075992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6C6F-44DC-B449-9671B51A1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მარტი'!$P$32:$P$36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'GVT მარტი'!$Q$32:$Q$36</c:f>
              <c:numCache>
                <c:formatCode>_(* #,##0_);_(* \(#,##0\);_(* "-"??_);_(@_)</c:formatCode>
                <c:ptCount val="5"/>
                <c:pt idx="0">
                  <c:v>4511786.9675800009</c:v>
                </c:pt>
                <c:pt idx="1">
                  <c:v>12779704.201760996</c:v>
                </c:pt>
                <c:pt idx="2">
                  <c:v>3448798.7942369478</c:v>
                </c:pt>
                <c:pt idx="3">
                  <c:v>1642250</c:v>
                </c:pt>
                <c:pt idx="4">
                  <c:v>5456.7829030000003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C6F-44DC-B449-9671B51A1B2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66"/>
        <c:splitType val="pos"/>
        <c:splitPos val="4"/>
        <c:secondPieSize val="99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81"/>
      <c:rAngAx val="0"/>
      <c:perspective val="4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60432412503621"/>
          <c:y val="0.21857398002764447"/>
          <c:w val="0.75557434070346507"/>
          <c:h val="0.75373824293183511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8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0C0A-4870-BB87-F760E8416639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0C0A-4870-BB87-F760E8416639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0C0A-4870-BB87-F760E8416639}"/>
              </c:ext>
            </c:extLst>
          </c:dPt>
          <c:dLbls>
            <c:dLbl>
              <c:idx val="0"/>
              <c:layout>
                <c:manualLayout>
                  <c:x val="-0.1923726852868736"/>
                  <c:y val="-0.23747377987245261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B8851A37-5CBB-4251-932D-6F2802A5BA3A}" type="CATEGORYNAME">
                      <a:rPr lang="en-US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50%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C0A-4870-BB87-F760E8416639}"/>
                </c:ext>
              </c:extLst>
            </c:dLbl>
            <c:dLbl>
              <c:idx val="1"/>
              <c:layout>
                <c:manualLayout>
                  <c:x val="0.17752514359275701"/>
                  <c:y val="1.390859915355055E-2"/>
                </c:manualLayout>
              </c:layout>
              <c:tx>
                <c:rich>
                  <a:bodyPr/>
                  <a:lstStyle/>
                  <a:p>
                    <a:fld id="{29E22B1F-B95F-4EFF-989E-71FB85A56E5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C0A-4870-BB87-F760E8416639}"/>
                </c:ext>
              </c:extLst>
            </c:dLbl>
            <c:dLbl>
              <c:idx val="2"/>
              <c:layout>
                <c:manualLayout>
                  <c:x val="-9.9618854873958509E-2"/>
                  <c:y val="0.16823122719416167"/>
                </c:manualLayout>
              </c:layout>
              <c:tx>
                <c:rich>
                  <a:bodyPr/>
                  <a:lstStyle/>
                  <a:p>
                    <a:fld id="{3447E3D4-17F7-40DD-A961-DC32346E58D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C0A-4870-BB87-F760E8416639}"/>
                </c:ext>
              </c:extLst>
            </c:dLbl>
            <c:dLbl>
              <c:idx val="3"/>
              <c:numFmt formatCode="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C0A-4870-BB87-F760E8416639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GVT'!$K$50:$K$53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GVT'!$M$50:$M$53</c:f>
              <c:numCache>
                <c:formatCode>0%</c:formatCode>
                <c:ptCount val="4"/>
                <c:pt idx="0">
                  <c:v>0.40107294968308599</c:v>
                </c:pt>
                <c:pt idx="1">
                  <c:v>0.27835553405207042</c:v>
                </c:pt>
                <c:pt idx="2">
                  <c:v>0.28617519690379645</c:v>
                </c:pt>
                <c:pt idx="3">
                  <c:v>3.4396319361047256E-2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C0A-4870-BB87-F760E8416639}"/>
            </c:ext>
          </c:extLst>
        </c:ser>
        <c:ser>
          <c:idx val="1"/>
          <c:order val="1"/>
          <c:explosion val="25"/>
          <c:cat>
            <c:strRef>
              <c:f>'SEP-20 GVT'!$K$50:$K$53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GVT'!$M$49:$M$53</c:f>
              <c:numCache>
                <c:formatCode>0%</c:formatCode>
                <c:ptCount val="5"/>
                <c:pt idx="1">
                  <c:v>0.40107294968308599</c:v>
                </c:pt>
                <c:pt idx="2">
                  <c:v>0.27835553405207042</c:v>
                </c:pt>
                <c:pt idx="3">
                  <c:v>0.28617519690379645</c:v>
                </c:pt>
                <c:pt idx="4">
                  <c:v>3.4396319361047256E-2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0A-4870-BB87-F760E84166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 rot="0"/>
          <a:lstStyle/>
          <a:p>
            <a:pPr algn="ctr">
              <a:defRPr sz="800" b="0">
                <a:solidFill>
                  <a:sysClr val="windowText" lastClr="000000"/>
                </a:solidFill>
              </a:defRPr>
            </a:pPr>
            <a:r>
              <a:rPr lang="ka-GE" sz="800" b="0">
                <a:solidFill>
                  <a:sysClr val="windowText" lastClr="000000"/>
                </a:solidFill>
              </a:rPr>
              <a:t>საპროცენტო განაკვეთის ტიპი</a:t>
            </a:r>
            <a:endParaRPr lang="en-US" sz="800" b="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0741229335861813"/>
          <c:y val="0"/>
        </c:manualLayout>
      </c:layout>
      <c:overlay val="0"/>
      <c:spPr>
        <a:ln>
          <a:noFill/>
        </a:ln>
      </c:spPr>
    </c:title>
    <c:autoTitleDeleted val="0"/>
    <c:view3D>
      <c:rotX val="40"/>
      <c:rotY val="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200424415033237E-2"/>
          <c:y val="0.24418046385748751"/>
          <c:w val="0.94279938072629477"/>
          <c:h val="0.75581982735620645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9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1A0-4E5E-8F3A-CC49ABDDB98C}"/>
              </c:ext>
            </c:extLst>
          </c:dPt>
          <c:dPt>
            <c:idx val="1"/>
            <c:bubble3D val="0"/>
            <c:explosion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71A0-4E5E-8F3A-CC49ABDDB98C}"/>
              </c:ext>
            </c:extLst>
          </c:dPt>
          <c:dLbls>
            <c:dLbl>
              <c:idx val="0"/>
              <c:layout>
                <c:manualLayout>
                  <c:x val="-6.3329386498238549E-2"/>
                  <c:y val="-0.13557706894609745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38A9DE4D-14D6-4041-8AC4-B3A9C5F1956F}" type="CATEGORYNAME">
                      <a:rPr lang="ka-GE" sz="800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sz="800" baseline="0"/>
                      <a:t>
55%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9759327204518278"/>
                      <c:h val="0.327828167048739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1A0-4E5E-8F3A-CC49ABDDB98C}"/>
                </c:ext>
              </c:extLst>
            </c:dLbl>
            <c:dLbl>
              <c:idx val="1"/>
              <c:layout>
                <c:manualLayout>
                  <c:x val="0.21746096443826873"/>
                  <c:y val="0.11473271537260378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82618A58-BA83-4388-A5F7-14E8C83453B3}" type="CATEGORYNAME">
                      <a:rPr lang="ka-GE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
45%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553517575009001"/>
                      <c:h val="0.2656320808000265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1A0-4E5E-8F3A-CC49ABDDB9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GVT'!$L$39:$L$40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'SEP-20 GVT'!$M$39:$M$40</c:f>
              <c:numCache>
                <c:formatCode>_(* #,##0_);_(* \(#,##0\);_(* "-"??_);_(@_)</c:formatCode>
                <c:ptCount val="2"/>
                <c:pt idx="0">
                  <c:v>3427189.6100270003</c:v>
                </c:pt>
                <c:pt idx="1">
                  <c:v>3081201.5321520008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A0-4E5E-8F3A-CC49ABDDB98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0.00028</cdr:y>
    </cdr:from>
    <cdr:to>
      <cdr:x>1</cdr:x>
      <cdr:y>0.15915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402"/>
          <a:ext cx="2011045" cy="2281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+mn-lt"/>
              <a:ea typeface="+mn-ea"/>
              <a:cs typeface="+mn-cs"/>
            </a:rPr>
            <a:t>სავალუტო   სტრუქტურა</a:t>
          </a:r>
          <a:endParaRPr lang="en-US" sz="900" b="0">
            <a:effectLst/>
          </a:endParaRPr>
        </a:p>
        <a:p xmlns:a="http://schemas.openxmlformats.org/drawingml/2006/main">
          <a:pPr algn="ctr"/>
          <a:endParaRPr lang="en-US" sz="9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C294F-33F2-48A1-A2C1-E7D80894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Inga Gurgenidze</cp:lastModifiedBy>
  <cp:revision>16</cp:revision>
  <cp:lastPrinted>2021-10-26T12:35:00Z</cp:lastPrinted>
  <dcterms:created xsi:type="dcterms:W3CDTF">2021-07-21T09:00:00Z</dcterms:created>
  <dcterms:modified xsi:type="dcterms:W3CDTF">2021-10-26T12:38:00Z</dcterms:modified>
</cp:coreProperties>
</file>